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F115" w14:textId="77777777" w:rsidR="000B6A76" w:rsidRPr="00F300AC" w:rsidRDefault="000B6A76" w:rsidP="000B6A76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F300AC">
        <w:rPr>
          <w:b/>
        </w:rPr>
        <w:t xml:space="preserve">Заключение специалиста об уровне профессиональной деятельности </w:t>
      </w:r>
    </w:p>
    <w:p w14:paraId="7E5A93BC" w14:textId="77777777" w:rsidR="000B6A76" w:rsidRPr="00F300AC" w:rsidRDefault="000B6A76" w:rsidP="000B6A76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F300AC">
        <w:rPr>
          <w:b/>
        </w:rPr>
        <w:t>педагогического работника организации, осуществляющей образовательную деятельность (форма 2)</w:t>
      </w:r>
    </w:p>
    <w:p w14:paraId="73E2882F" w14:textId="77777777" w:rsidR="000B6A76" w:rsidRPr="00F300AC" w:rsidRDefault="000B6A76" w:rsidP="000B6A76">
      <w:pPr>
        <w:shd w:val="clear" w:color="auto" w:fill="FFFFFF"/>
        <w:spacing w:line="274" w:lineRule="exact"/>
        <w:ind w:right="482"/>
        <w:jc w:val="center"/>
      </w:pPr>
    </w:p>
    <w:p w14:paraId="548F5AB3" w14:textId="77777777" w:rsidR="000B6A76" w:rsidRPr="00F300AC" w:rsidRDefault="000B6A76" w:rsidP="000B6A76">
      <w:pPr>
        <w:shd w:val="clear" w:color="auto" w:fill="FFFFFF"/>
        <w:spacing w:line="274" w:lineRule="exact"/>
        <w:ind w:right="482"/>
        <w:jc w:val="center"/>
      </w:pPr>
      <w:r w:rsidRPr="00F300AC">
        <w:t>(по должности «методист», «старший методист»)</w:t>
      </w:r>
    </w:p>
    <w:p w14:paraId="1A9766F6" w14:textId="77777777" w:rsidR="000B6A76" w:rsidRPr="00F300AC" w:rsidRDefault="000B6A76" w:rsidP="000B6A76">
      <w:pPr>
        <w:jc w:val="center"/>
        <w:rPr>
          <w:b/>
        </w:rPr>
      </w:pPr>
    </w:p>
    <w:p w14:paraId="3D55AE5B" w14:textId="77777777" w:rsidR="000B6A76" w:rsidRPr="00F300AC" w:rsidRDefault="000B6A76" w:rsidP="000B6A76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1B0E9B5F" w14:textId="77777777" w:rsidR="000B6A76" w:rsidRPr="00F300AC" w:rsidRDefault="000B6A76" w:rsidP="000B6A76">
      <w:pPr>
        <w:jc w:val="center"/>
        <w:rPr>
          <w:sz w:val="22"/>
          <w:szCs w:val="22"/>
        </w:rPr>
      </w:pPr>
      <w:r w:rsidRPr="00F300AC">
        <w:rPr>
          <w:sz w:val="22"/>
          <w:szCs w:val="22"/>
        </w:rPr>
        <w:t>(Ф.И.О. аттестуемого*, место работы, должность)</w:t>
      </w:r>
    </w:p>
    <w:p w14:paraId="1A6B5BD6" w14:textId="77777777" w:rsidR="000B6A76" w:rsidRPr="00F300AC" w:rsidRDefault="000B6A76" w:rsidP="000B6A76">
      <w:pPr>
        <w:jc w:val="center"/>
        <w:rPr>
          <w:sz w:val="22"/>
          <w:szCs w:val="22"/>
        </w:rPr>
      </w:pPr>
      <w:r w:rsidRPr="00F300AC">
        <w:rPr>
          <w:sz w:val="20"/>
          <w:szCs w:val="20"/>
        </w:rPr>
        <w:t>____________________________________________________________________________________________________________________________________</w:t>
      </w:r>
    </w:p>
    <w:p w14:paraId="23AEEFCB" w14:textId="77777777" w:rsidR="000B6A76" w:rsidRPr="00F300AC" w:rsidRDefault="000B6A76" w:rsidP="000B6A76">
      <w:pPr>
        <w:jc w:val="center"/>
        <w:rPr>
          <w:sz w:val="16"/>
          <w:szCs w:val="16"/>
        </w:rPr>
      </w:pPr>
    </w:p>
    <w:p w14:paraId="09320A6D" w14:textId="77777777" w:rsidR="000B6A76" w:rsidRPr="00F300AC" w:rsidRDefault="000B6A76" w:rsidP="000B6A76">
      <w:r w:rsidRPr="00F300AC">
        <w:t>Специалист: ______________________________________________________________________________________________________________</w:t>
      </w:r>
    </w:p>
    <w:p w14:paraId="5FC6BC9B" w14:textId="77777777" w:rsidR="000B6A76" w:rsidRPr="00F300AC" w:rsidRDefault="000B6A76" w:rsidP="000B6A76">
      <w:pPr>
        <w:rPr>
          <w:sz w:val="22"/>
          <w:szCs w:val="22"/>
        </w:rPr>
      </w:pPr>
      <w:r w:rsidRPr="00F300AC">
        <w:t xml:space="preserve">                                                                         </w:t>
      </w:r>
      <w:r w:rsidRPr="00F300AC">
        <w:rPr>
          <w:sz w:val="22"/>
          <w:szCs w:val="22"/>
        </w:rPr>
        <w:t>(Ф.И.О., место работы, должность специалиста)</w:t>
      </w:r>
    </w:p>
    <w:p w14:paraId="663E6B4F" w14:textId="77777777" w:rsidR="000B6A76" w:rsidRPr="00F300AC" w:rsidRDefault="000B6A76" w:rsidP="000B6A76"/>
    <w:p w14:paraId="03A7B036" w14:textId="77777777" w:rsidR="000B6A76" w:rsidRPr="00F300AC" w:rsidRDefault="000B6A76" w:rsidP="000B6A76">
      <w:r w:rsidRPr="00F300AC">
        <w:t>провел(а) экспертизу в форме анализа индивидуальной папки____________________________________________________________________</w:t>
      </w:r>
    </w:p>
    <w:p w14:paraId="531FBA6B" w14:textId="77777777" w:rsidR="000B6A76" w:rsidRPr="00F300AC" w:rsidRDefault="000B6A76" w:rsidP="000B6A76">
      <w:pPr>
        <w:rPr>
          <w:sz w:val="22"/>
          <w:szCs w:val="22"/>
        </w:rPr>
      </w:pPr>
      <w:r w:rsidRPr="00F300AC">
        <w:t xml:space="preserve">                                                                                                                                                          </w:t>
      </w:r>
      <w:r w:rsidRPr="00F300AC">
        <w:rPr>
          <w:sz w:val="22"/>
          <w:szCs w:val="22"/>
        </w:rPr>
        <w:t>(дата проведения экспертизы)</w:t>
      </w:r>
    </w:p>
    <w:p w14:paraId="033F7A8F" w14:textId="77777777" w:rsidR="000B6A76" w:rsidRPr="00F300AC" w:rsidRDefault="000B6A76" w:rsidP="000B6A76">
      <w:pPr>
        <w:rPr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0B6A76" w:rsidRPr="00F300AC" w14:paraId="19847236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71B4" w14:textId="77777777" w:rsidR="000B6A76" w:rsidRPr="00F300AC" w:rsidRDefault="000B6A76" w:rsidP="00912A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300AC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FD13E" w14:textId="77777777" w:rsidR="000B6A76" w:rsidRPr="00F300AC" w:rsidRDefault="000B6A76" w:rsidP="00912A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300AC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B39F9" w14:textId="77777777" w:rsidR="000B6A76" w:rsidRPr="00F300AC" w:rsidRDefault="000B6A76" w:rsidP="00912A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300AC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BE870" w14:textId="77777777" w:rsidR="000B6A76" w:rsidRPr="00F300AC" w:rsidRDefault="000B6A76" w:rsidP="00912A5E">
            <w:pPr>
              <w:snapToGrid w:val="0"/>
              <w:rPr>
                <w:i/>
                <w:iCs/>
                <w:sz w:val="22"/>
                <w:szCs w:val="22"/>
              </w:rPr>
            </w:pPr>
            <w:r w:rsidRPr="00F300AC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F300AC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E881" w14:textId="77777777" w:rsidR="000B6A76" w:rsidRPr="00F300AC" w:rsidRDefault="000B6A76" w:rsidP="00912A5E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F300AC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0B6A76" w:rsidRPr="00F300AC" w14:paraId="6643D2C3" w14:textId="77777777" w:rsidTr="00912A5E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30D3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0B6A76" w:rsidRPr="00F300AC" w14:paraId="3BA2498E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960F3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92983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Наличие опубликованных собственных методических разработок, статей </w:t>
            </w:r>
            <w:r w:rsidRPr="00F300AC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F300AC">
              <w:rPr>
                <w:sz w:val="22"/>
                <w:szCs w:val="22"/>
                <w:lang w:val="en-US"/>
              </w:rPr>
              <w:t>ISBN</w:t>
            </w:r>
            <w:r w:rsidRPr="00F300AC">
              <w:rPr>
                <w:sz w:val="22"/>
                <w:szCs w:val="22"/>
              </w:rPr>
              <w:t xml:space="preserve">, </w:t>
            </w:r>
            <w:r w:rsidRPr="00F300AC">
              <w:rPr>
                <w:sz w:val="22"/>
                <w:szCs w:val="22"/>
                <w:lang w:val="en-US"/>
              </w:rPr>
              <w:t>ISSN</w:t>
            </w:r>
            <w:r w:rsidRPr="00F300AC"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5B4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0CDBD68F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8C2EEC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94F6FC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F3E0B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Титульный лист издания, оборот-титул, страница «содержание» сборника, в котором размещена публикация.</w:t>
            </w:r>
          </w:p>
          <w:p w14:paraId="077BFA4D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0855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78D26CBB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</w:tc>
      </w:tr>
      <w:tr w:rsidR="000B6A76" w:rsidRPr="00F300AC" w14:paraId="1152A8C1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C9DBB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044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Наличие методических разработок, статей, опубликованных на Интернет-порталах (не представленных в п.1.1)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CB62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4D144C35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EBC71E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C2C5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Интернет-публикации на порталах, имеющих регистрацию в Федеральной службе по надзору в сфере связи, информационных технологий и массовых коммуникаций.</w:t>
            </w:r>
            <w:r w:rsidRPr="00F300AC">
              <w:rPr>
                <w:iCs/>
                <w:sz w:val="22"/>
                <w:szCs w:val="22"/>
              </w:rPr>
              <w:t xml:space="preserve"> </w:t>
            </w:r>
          </w:p>
          <w:p w14:paraId="7A61C6F8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Интернет-адрес, скриншот публикации или сертификат.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1C45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6F18466D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0B6A76" w:rsidRPr="00F300AC" w14:paraId="5630D05D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0AFFC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C0F0C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14:paraId="09A9F131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57969042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46291B4D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32094552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28B5274B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отзыв положительный</w:t>
            </w:r>
          </w:p>
          <w:p w14:paraId="48B12D2E" w14:textId="77777777" w:rsidR="000B6A76" w:rsidRPr="00F300AC" w:rsidRDefault="000B6A76" w:rsidP="00912A5E">
            <w:pPr>
              <w:snapToGrid w:val="0"/>
              <w:rPr>
                <w:rFonts w:eastAsia="MS Gothic"/>
                <w:color w:val="000000"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F1BBF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47846A7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3B4D76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1764B5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7F6079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4A4F161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CCCD9C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9F8BC6E" w14:textId="77777777" w:rsidR="000B6A76" w:rsidRPr="00F300AC" w:rsidRDefault="000B6A76" w:rsidP="00912A5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80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18AE0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Отзывы (не менее 2-х занятий):</w:t>
            </w:r>
          </w:p>
          <w:p w14:paraId="37196EB8" w14:textId="77777777" w:rsidR="000B6A76" w:rsidRPr="00F300AC" w:rsidRDefault="000B6A76" w:rsidP="00912A5E">
            <w:pPr>
              <w:jc w:val="both"/>
              <w:rPr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t>на первую квалификационную категорию</w:t>
            </w:r>
            <w:r w:rsidRPr="00F300AC">
              <w:rPr>
                <w:sz w:val="22"/>
                <w:szCs w:val="22"/>
              </w:rPr>
              <w:t xml:space="preserve"> – заместителя руководителя ОО, курирующего данное направление; </w:t>
            </w:r>
            <w:r w:rsidRPr="00F300AC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F300AC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F300AC">
              <w:rPr>
                <w:sz w:val="22"/>
                <w:szCs w:val="22"/>
              </w:rPr>
              <w:br/>
              <w:t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(на момент проведения конкурса).</w:t>
            </w:r>
          </w:p>
          <w:p w14:paraId="65B95D49" w14:textId="77777777" w:rsidR="000B6A76" w:rsidRPr="00F300AC" w:rsidRDefault="000B6A76" w:rsidP="00912A5E">
            <w:pPr>
              <w:jc w:val="both"/>
              <w:rPr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lastRenderedPageBreak/>
              <w:t>на высшую квалификационную категорию</w:t>
            </w:r>
            <w:r w:rsidRPr="00F300AC">
              <w:rPr>
                <w:sz w:val="22"/>
                <w:szCs w:val="22"/>
              </w:rPr>
              <w:t xml:space="preserve"> – </w:t>
            </w:r>
            <w:r w:rsidRPr="00F300AC">
              <w:rPr>
                <w:sz w:val="22"/>
                <w:szCs w:val="22"/>
              </w:rPr>
              <w:br/>
              <w:t xml:space="preserve">от руководителя районного или городского методического объединения; от эксперта аттестационной комиссии Комитета </w:t>
            </w:r>
            <w:r w:rsidRPr="00F300AC">
              <w:rPr>
                <w:sz w:val="22"/>
                <w:szCs w:val="22"/>
              </w:rPr>
              <w:br/>
              <w:t xml:space="preserve">по образованию, утвержденного распоряжением Комитета </w:t>
            </w:r>
            <w:r w:rsidRPr="00F300AC">
              <w:rPr>
                <w:sz w:val="22"/>
                <w:szCs w:val="22"/>
              </w:rPr>
              <w:br/>
              <w:t xml:space="preserve">по образованию «Об утверждении списка экспертов аттестационной комиссии»; от члена жюри профессионального конкурса, утвержденного приказом Комитета по образованию </w:t>
            </w:r>
            <w:r w:rsidRPr="00F300AC">
              <w:rPr>
                <w:sz w:val="22"/>
                <w:szCs w:val="22"/>
              </w:rPr>
              <w:br/>
              <w:t xml:space="preserve">(на момент проведения конкурса). </w:t>
            </w:r>
          </w:p>
          <w:p w14:paraId="133CAE90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1A017327" w14:textId="77777777" w:rsidR="000B6A76" w:rsidRPr="00F300AC" w:rsidRDefault="000B6A76" w:rsidP="00912A5E">
            <w:pPr>
              <w:jc w:val="both"/>
              <w:rPr>
                <w:b/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F300AC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F300AC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26B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7B85B5FF" w14:textId="77777777" w:rsidR="000B6A76" w:rsidRPr="00F300AC" w:rsidRDefault="000B6A76" w:rsidP="00912A5E">
            <w:pPr>
              <w:snapToGrid w:val="0"/>
              <w:rPr>
                <w:b/>
                <w:i/>
                <w:sz w:val="20"/>
                <w:szCs w:val="20"/>
              </w:rPr>
            </w:pPr>
            <w:r w:rsidRPr="00F300AC">
              <w:rPr>
                <w:sz w:val="22"/>
                <w:szCs w:val="22"/>
              </w:rPr>
              <w:t>*</w:t>
            </w:r>
            <w:r w:rsidRPr="00F300AC">
              <w:rPr>
                <w:b/>
                <w:i/>
                <w:sz w:val="20"/>
                <w:szCs w:val="20"/>
              </w:rPr>
              <w:t xml:space="preserve">предоставление отзывов о занятиях обязательно </w:t>
            </w:r>
          </w:p>
          <w:p w14:paraId="53A403C0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</w:p>
        </w:tc>
      </w:tr>
      <w:tr w:rsidR="000B6A76" w:rsidRPr="00F300AC" w14:paraId="0739DAB0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6640A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8AED2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14C78A4E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районный уровень* </w:t>
            </w:r>
          </w:p>
          <w:p w14:paraId="461187E9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2997CA9D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городской</w:t>
            </w:r>
          </w:p>
          <w:p w14:paraId="3F44C220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4BD81E57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0CBD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4868E7F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B971DE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F62415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7708E9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5</w:t>
            </w:r>
          </w:p>
          <w:p w14:paraId="241A88A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8F83932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10</w:t>
            </w:r>
          </w:p>
          <w:p w14:paraId="55B6E93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51CAEDA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CC7ED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F300AC">
              <w:rPr>
                <w:sz w:val="22"/>
                <w:szCs w:val="22"/>
              </w:rPr>
              <w:t>работодателем.</w:t>
            </w:r>
          </w:p>
          <w:p w14:paraId="203E83B3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194F3123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0E1CCDA8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020A5384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AC3E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7006B6B1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4C9B91EC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*Для ГПОУ, ГУЗ – уровень образовательного учреждения</w:t>
            </w:r>
          </w:p>
        </w:tc>
      </w:tr>
      <w:tr w:rsidR="000B6A76" w:rsidRPr="00F300AC" w14:paraId="1E164F62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73E25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7F1B9" w14:textId="77777777" w:rsidR="000B6A76" w:rsidRPr="00F300AC" w:rsidRDefault="000B6A76" w:rsidP="00912A5E">
            <w:pPr>
              <w:snapToGrid w:val="0"/>
              <w:rPr>
                <w:rFonts w:eastAsia="Calibri"/>
                <w:i/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Результативность участия в профессиональных конкурсах, </w:t>
            </w:r>
            <w:r w:rsidRPr="00F300AC">
              <w:rPr>
                <w:rFonts w:eastAsia="Calibri"/>
                <w:sz w:val="22"/>
                <w:szCs w:val="22"/>
              </w:rPr>
              <w:t>имеющих официальный статус</w:t>
            </w:r>
            <w:r w:rsidRPr="00F300AC">
              <w:rPr>
                <w:sz w:val="22"/>
                <w:szCs w:val="22"/>
              </w:rPr>
              <w:t>:</w:t>
            </w:r>
          </w:p>
          <w:p w14:paraId="4AB12FB5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0A800301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 (дипломант) конкурса районного уровня</w:t>
            </w:r>
          </w:p>
          <w:p w14:paraId="6C000571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57DDB63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6FA420B0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0686EF6F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019C3398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6073FF85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 Российской Федерации</w:t>
            </w:r>
          </w:p>
          <w:p w14:paraId="5D1E7F16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75FE5843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победитель конкурса районного уровня</w:t>
            </w:r>
          </w:p>
          <w:p w14:paraId="398D0A69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72D5329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победитель конкурса городского уровня</w:t>
            </w:r>
          </w:p>
          <w:p w14:paraId="78029987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16C8C5C2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победитель конкурса всероссийского уровня</w:t>
            </w:r>
          </w:p>
          <w:p w14:paraId="2F5764BE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46C08884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победитель конкурса, проводимого Министерством просвещения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21255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8C633A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6B943CB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C6ABBC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55B1C25D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25</w:t>
            </w:r>
          </w:p>
          <w:p w14:paraId="1F7A4F5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32418EA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8094C72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30</w:t>
            </w:r>
          </w:p>
          <w:p w14:paraId="37C66D5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525E21E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0046D58A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35</w:t>
            </w:r>
          </w:p>
          <w:p w14:paraId="387ABAF7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57637989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1E3A62E6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50</w:t>
            </w:r>
          </w:p>
          <w:p w14:paraId="40F0DB22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3138F6D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50722DE6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4757C09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50</w:t>
            </w:r>
          </w:p>
          <w:p w14:paraId="0C839016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E3B56D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75</w:t>
            </w:r>
          </w:p>
          <w:p w14:paraId="357E3398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458E136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100</w:t>
            </w:r>
          </w:p>
          <w:p w14:paraId="768A3CD0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304BE9D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B56440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77BB9F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200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A569C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lastRenderedPageBreak/>
              <w:t xml:space="preserve">Копии грамот, дипломов, приказов, распоряжений, заверенные </w:t>
            </w:r>
            <w:r w:rsidRPr="00F300AC">
              <w:rPr>
                <w:sz w:val="22"/>
                <w:szCs w:val="22"/>
              </w:rPr>
              <w:t>работодателем.</w:t>
            </w:r>
          </w:p>
          <w:p w14:paraId="0BF94749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7530803A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60B42090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795218F0" w14:textId="77777777" w:rsidR="000B6A76" w:rsidRPr="00F300AC" w:rsidRDefault="000B6A76" w:rsidP="00912A5E">
            <w:pPr>
              <w:snapToGrid w:val="0"/>
              <w:rPr>
                <w:b/>
                <w:iCs/>
                <w:sz w:val="22"/>
                <w:szCs w:val="22"/>
              </w:rPr>
            </w:pPr>
            <w:r w:rsidRPr="00F300AC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5D93AD37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056904E7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28EDD74E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47698674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3657F60B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6786DF08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3C272A58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45905626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4D45C406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087DFA51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63F8AA9F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55B6949D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587038BB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643D34C6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1B1E7DC7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7BCBF9B4" w14:textId="77777777" w:rsidR="000B6A76" w:rsidRPr="00F300AC" w:rsidRDefault="000B6A76" w:rsidP="00912A5E">
            <w:pPr>
              <w:rPr>
                <w:b/>
                <w:iCs/>
                <w:sz w:val="22"/>
                <w:szCs w:val="22"/>
              </w:rPr>
            </w:pPr>
          </w:p>
          <w:p w14:paraId="5B377A5B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DA95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7D978B0C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39BE548E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55BE958A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0B7BB3B1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23A937A3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2DC833BE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7475DD75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68BDBEBF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524B9F4B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3A2AEE64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1C084C9F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05701E85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394F94FB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3D1331A8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2464D705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4B999E40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5F58E95F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70FDBF78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51A75641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1BA4D89A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 xml:space="preserve"> </w:t>
            </w:r>
          </w:p>
        </w:tc>
      </w:tr>
      <w:tr w:rsidR="000B6A76" w:rsidRPr="00F300AC" w14:paraId="49486D72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285C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lastRenderedPageBreak/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2F63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 xml:space="preserve">Общественная активность педагога: </w:t>
            </w:r>
          </w:p>
          <w:p w14:paraId="62AB93E6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</w:p>
          <w:p w14:paraId="6B55BB77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>участие в экспертных комиссиях мероприятий, состав которых утвержден ИОГВ или организациями, находящимися в ведении ИОГВ</w:t>
            </w:r>
            <w:r w:rsidRPr="00F300AC">
              <w:rPr>
                <w:sz w:val="20"/>
                <w:szCs w:val="20"/>
              </w:rPr>
              <w:t>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5A70F" w14:textId="77777777" w:rsidR="000B6A76" w:rsidRPr="00F300AC" w:rsidRDefault="000B6A76" w:rsidP="00912A5E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F300AC">
              <w:rPr>
                <w:rFonts w:eastAsia="Calibri"/>
                <w:iCs/>
                <w:sz w:val="22"/>
                <w:szCs w:val="22"/>
              </w:rPr>
              <w:t xml:space="preserve"> </w:t>
            </w:r>
          </w:p>
          <w:p w14:paraId="1AE6DAC5" w14:textId="77777777" w:rsidR="000B6A76" w:rsidRPr="00F300AC" w:rsidRDefault="000B6A76" w:rsidP="00912A5E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F300AC">
              <w:rPr>
                <w:rFonts w:eastAsia="Calibri"/>
                <w:iCs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375C2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642C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4474DDE0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5270B7CF" w14:textId="77777777" w:rsidR="000B6A76" w:rsidRPr="00F300AC" w:rsidRDefault="000B6A76" w:rsidP="00912A5E">
            <w:pPr>
              <w:snapToGrid w:val="0"/>
              <w:rPr>
                <w:i/>
                <w:sz w:val="20"/>
                <w:szCs w:val="20"/>
              </w:rPr>
            </w:pPr>
            <w:r w:rsidRPr="00F300AC">
              <w:rPr>
                <w:i/>
                <w:sz w:val="20"/>
                <w:szCs w:val="20"/>
              </w:rPr>
              <w:t>*</w:t>
            </w:r>
            <w:r w:rsidRPr="00F300AC">
              <w:rPr>
                <w:sz w:val="20"/>
                <w:szCs w:val="20"/>
              </w:rPr>
              <w:t xml:space="preserve">начиная </w:t>
            </w:r>
            <w:r w:rsidRPr="00F300AC">
              <w:rPr>
                <w:sz w:val="20"/>
                <w:szCs w:val="20"/>
              </w:rPr>
              <w:br/>
              <w:t>с районного уровня</w:t>
            </w:r>
          </w:p>
        </w:tc>
      </w:tr>
      <w:tr w:rsidR="000B6A76" w:rsidRPr="00F300AC" w14:paraId="415AAE79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81CE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FC268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Участие в работе предметных комиссий по проверке экзаменационных работ ГИА:</w:t>
            </w:r>
          </w:p>
          <w:p w14:paraId="4F61F250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7B99BB6E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одного экзаменационного периода</w:t>
            </w:r>
          </w:p>
          <w:p w14:paraId="53B85908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623C5B4D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двух-трёх экзаменационных периодов</w:t>
            </w:r>
          </w:p>
          <w:p w14:paraId="4087792E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2840BC3E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в течение четырёх-пяти экзаменационных периодов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26AE4" w14:textId="77777777" w:rsidR="000B6A76" w:rsidRPr="00F300AC" w:rsidRDefault="000B6A76" w:rsidP="00912A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14:paraId="644B9AE5" w14:textId="77777777" w:rsidR="000B6A76" w:rsidRPr="00F300AC" w:rsidRDefault="000B6A76" w:rsidP="00912A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14:paraId="43823CE0" w14:textId="77777777" w:rsidR="000B6A76" w:rsidRPr="00F300AC" w:rsidRDefault="000B6A76" w:rsidP="00912A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  <w:p w14:paraId="7666369D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  <w:p w14:paraId="4A4A0BB0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15AF3316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7D4785CA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20</w:t>
            </w:r>
          </w:p>
          <w:p w14:paraId="3BE49C6E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4C520027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0DCA9FE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40</w:t>
            </w:r>
          </w:p>
          <w:p w14:paraId="2C72363D" w14:textId="77777777" w:rsidR="000B6A76" w:rsidRPr="00F300AC" w:rsidRDefault="000B6A76" w:rsidP="00912A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8825" w14:textId="77777777" w:rsidR="000B6A76" w:rsidRPr="00F300AC" w:rsidRDefault="000B6A76" w:rsidP="00912A5E">
            <w:pPr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«СПб ЦОКОиИТ»). </w:t>
            </w:r>
          </w:p>
          <w:p w14:paraId="344ECB72" w14:textId="77777777" w:rsidR="000B6A76" w:rsidRPr="00F300AC" w:rsidRDefault="000B6A76" w:rsidP="00912A5E">
            <w:pPr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</w:p>
          <w:p w14:paraId="4DDFA7FF" w14:textId="77777777" w:rsidR="000B6A76" w:rsidRPr="00F300AC" w:rsidRDefault="000B6A76" w:rsidP="00912A5E">
            <w:pPr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</w:p>
          <w:p w14:paraId="183CC016" w14:textId="77777777" w:rsidR="000B6A76" w:rsidRPr="00F300AC" w:rsidRDefault="000B6A76" w:rsidP="00912A5E">
            <w:pPr>
              <w:jc w:val="both"/>
              <w:rPr>
                <w:i/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F300AC"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  <w:r w:rsidRPr="00F300AC">
              <w:rPr>
                <w:b/>
                <w:i/>
                <w:sz w:val="22"/>
                <w:szCs w:val="22"/>
              </w:rPr>
              <w:t>.</w:t>
            </w:r>
          </w:p>
          <w:p w14:paraId="6DA1D113" w14:textId="77777777" w:rsidR="000B6A76" w:rsidRPr="00F300AC" w:rsidRDefault="000B6A76" w:rsidP="00912A5E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B1DF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</w:p>
        </w:tc>
      </w:tr>
      <w:tr w:rsidR="000B6A76" w:rsidRPr="00F300AC" w14:paraId="5E31EC57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4388A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9E525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Участие в работе по проверке экзаменационных работ ГИА:</w:t>
            </w:r>
          </w:p>
          <w:p w14:paraId="27B87C35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6B81C6D5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старшего эксперта, эксперта-консультанта, </w:t>
            </w:r>
            <w:proofErr w:type="gramStart"/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эксперта  конфликтной</w:t>
            </w:r>
            <w:proofErr w:type="gramEnd"/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комиссии</w:t>
            </w:r>
          </w:p>
          <w:p w14:paraId="6CB5C174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</w:p>
          <w:p w14:paraId="13CB6486" w14:textId="77777777" w:rsidR="000B6A76" w:rsidRPr="00F300AC" w:rsidRDefault="000B6A76" w:rsidP="00912A5E">
            <w:pPr>
              <w:widowControl w:val="0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 качестве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председателя/заместителя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lastRenderedPageBreak/>
              <w:t>председателя</w:t>
            </w: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предметной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C1303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21D24BFC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1BB9B99F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F12CFA5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  <w:p w14:paraId="4FB4C056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64438373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0D16B550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</w:p>
          <w:p w14:paraId="3B366C12" w14:textId="77777777" w:rsidR="000B6A76" w:rsidRPr="00F300AC" w:rsidRDefault="000B6A76" w:rsidP="00912A5E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rFonts w:eastAsia="Calibri"/>
                <w:color w:val="000000"/>
                <w:sz w:val="22"/>
                <w:szCs w:val="22"/>
                <w:shd w:val="clear" w:color="auto" w:fill="FFFFFF"/>
              </w:rPr>
              <w:t>30</w:t>
            </w:r>
          </w:p>
          <w:p w14:paraId="31DCB63F" w14:textId="77777777" w:rsidR="000B6A76" w:rsidRPr="00F300AC" w:rsidRDefault="000B6A76" w:rsidP="00912A5E">
            <w:pPr>
              <w:snapToGrid w:val="0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86234" w14:textId="77777777" w:rsidR="000B6A76" w:rsidRPr="00F300AC" w:rsidRDefault="000B6A76" w:rsidP="00912A5E">
            <w:pPr>
              <w:jc w:val="both"/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lastRenderedPageBreak/>
              <w:t xml:space="preserve">Заверенная работодателем копия распоряжения Комитета                                 по образованию об утверждении состава предметных комиссий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по проверке </w:t>
            </w:r>
            <w:r w:rsidRPr="00F300AC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экзаменационных работ ГИА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 за указанный период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(для председателя/заместителя председателя предметной комиссии). </w:t>
            </w:r>
          </w:p>
          <w:p w14:paraId="22EC647F" w14:textId="77777777" w:rsidR="000B6A76" w:rsidRPr="00F300AC" w:rsidRDefault="000B6A76" w:rsidP="00912A5E">
            <w:pPr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Заверенная работодателем копия приглашения на проверку экзаменационных работ ГИА (заверенное печатью ГБУ ДПО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 xml:space="preserve">«СПб ЦОКОиИТ»). </w:t>
            </w:r>
          </w:p>
          <w:p w14:paraId="61D81C80" w14:textId="77777777" w:rsidR="000B6A76" w:rsidRPr="00F300AC" w:rsidRDefault="000B6A76" w:rsidP="00912A5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Справка об участии в работе конфликтной комиссии, заверенная печатью ГБУ ДПО «СПб ЦОКОиИТ» </w:t>
            </w:r>
          </w:p>
          <w:p w14:paraId="3ACA3577" w14:textId="77777777" w:rsidR="000B6A76" w:rsidRPr="00F300AC" w:rsidRDefault="000B6A76" w:rsidP="00912A5E">
            <w:pPr>
              <w:jc w:val="both"/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</w:p>
          <w:p w14:paraId="7A71DD56" w14:textId="77777777" w:rsidR="000B6A76" w:rsidRPr="00F300AC" w:rsidRDefault="000B6A76" w:rsidP="00912A5E">
            <w:pPr>
              <w:jc w:val="both"/>
              <w:rPr>
                <w:i/>
                <w:color w:val="000000"/>
                <w:spacing w:val="-4"/>
                <w:sz w:val="22"/>
                <w:szCs w:val="22"/>
                <w:shd w:val="clear" w:color="auto" w:fill="FFFFFF"/>
              </w:rPr>
            </w:pPr>
            <w:r w:rsidRPr="00F300AC">
              <w:rPr>
                <w:b/>
                <w:sz w:val="22"/>
                <w:szCs w:val="22"/>
              </w:rPr>
              <w:t>Суммирование баллов по данным показателям не производится</w:t>
            </w:r>
            <w:r w:rsidRPr="00F300AC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148A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lastRenderedPageBreak/>
              <w:t>В межаттестационный период</w:t>
            </w:r>
          </w:p>
        </w:tc>
      </w:tr>
      <w:tr w:rsidR="000B6A76" w:rsidRPr="00F300AC" w14:paraId="2EC722B5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4A956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11904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Программа обучения педагогических кадров:</w:t>
            </w:r>
          </w:p>
          <w:p w14:paraId="5DC980F3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1664C398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0657A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3431C932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5004EC4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27DA999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3B870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4E19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184BCB68" w14:textId="77777777" w:rsidR="000B6A76" w:rsidRPr="00F300AC" w:rsidRDefault="000B6A76" w:rsidP="00912A5E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0B6A76" w:rsidRPr="00F300AC" w14:paraId="13C8DC3C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B5000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8C61A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Руководство методическим объединением:</w:t>
            </w:r>
          </w:p>
          <w:p w14:paraId="31248C78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622D93D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районным</w:t>
            </w:r>
          </w:p>
          <w:p w14:paraId="098D5415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0DDF6D38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городским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DAAAD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3D39849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29F80B8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1C1A0F1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20</w:t>
            </w:r>
          </w:p>
          <w:p w14:paraId="2EC12BE3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43BD7117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8601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План работы и анализ деятельности методического объединения, заверенный руководителем образовательной организации, на базе которого создано методическое объединение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18F0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08788D14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</w:tc>
      </w:tr>
      <w:tr w:rsidR="000B6A76" w:rsidRPr="00F300AC" w14:paraId="79110CED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5A478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34BB0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Методическая 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14:paraId="3C2B6C57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68E8116E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 конкурса районного уровня</w:t>
            </w:r>
          </w:p>
          <w:p w14:paraId="29F1A246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35EB0DD4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победитель конкурса районного уровня</w:t>
            </w:r>
          </w:p>
          <w:p w14:paraId="157E52EA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2A3F86C5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лауреат, победитель конкурса городского уровня</w:t>
            </w:r>
          </w:p>
          <w:p w14:paraId="6221EA0A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4A1C5D7F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лауреат, победитель конкурса Северо-Западного Федерального округа</w:t>
            </w:r>
          </w:p>
          <w:p w14:paraId="3D3B9F23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3354DEED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лауреат, победитель конкурса всероссийского уровня</w:t>
            </w:r>
          </w:p>
          <w:p w14:paraId="59F90270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40DF6272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лауреат, победитель всероссийского конкурса, проводимого Министерством просвещения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08E7F" w14:textId="77777777" w:rsidR="000B6A76" w:rsidRPr="00F300AC" w:rsidRDefault="000B6A76" w:rsidP="00912A5E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FF78B3B" w14:textId="77777777" w:rsidR="000B6A76" w:rsidRPr="00F300AC" w:rsidRDefault="000B6A76" w:rsidP="00912A5E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6A54242" w14:textId="77777777" w:rsidR="000B6A76" w:rsidRPr="00F300AC" w:rsidRDefault="000B6A76" w:rsidP="00912A5E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7CEBA00F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76686797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1E5B0DB5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2629AA5A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2779111E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6A927E3E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10</w:t>
            </w:r>
          </w:p>
          <w:p w14:paraId="11020245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151DBA34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20</w:t>
            </w:r>
          </w:p>
          <w:p w14:paraId="307D2C04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14:paraId="4D0E6819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25</w:t>
            </w:r>
          </w:p>
          <w:p w14:paraId="3CBC6E55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14:paraId="23E19842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209AEC9A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30</w:t>
            </w:r>
          </w:p>
          <w:p w14:paraId="72739480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14:paraId="5714FA6B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5AD7C7E4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40</w:t>
            </w:r>
          </w:p>
          <w:p w14:paraId="231C5AAF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</w:p>
          <w:p w14:paraId="11CFB1C9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16"/>
                <w:szCs w:val="16"/>
                <w:lang w:eastAsia="hi-IN" w:bidi="hi-IN"/>
              </w:rPr>
            </w:pPr>
          </w:p>
          <w:p w14:paraId="67E42710" w14:textId="77777777" w:rsidR="000B6A76" w:rsidRPr="00F300AC" w:rsidRDefault="000B6A76" w:rsidP="00912A5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</w:pPr>
            <w:r w:rsidRPr="00F300AC">
              <w:rPr>
                <w:rFonts w:eastAsia="DejaVu Sans"/>
                <w:kern w:val="2"/>
                <w:sz w:val="22"/>
                <w:szCs w:val="22"/>
                <w:lang w:eastAsia="hi-IN" w:bidi="hi-IN"/>
              </w:rPr>
              <w:t>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B6FBF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516FDF">
              <w:rPr>
                <w:sz w:val="22"/>
                <w:szCs w:val="22"/>
              </w:rPr>
              <w:t>Копия диплома и справка о подтверждении методического сопровождения педагога, заверенная работодателем</w:t>
            </w:r>
            <w:r>
              <w:rPr>
                <w:sz w:val="22"/>
                <w:szCs w:val="22"/>
              </w:rPr>
              <w:t>.</w:t>
            </w:r>
          </w:p>
          <w:p w14:paraId="4FBAD18C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  <w:p w14:paraId="4D05B58F" w14:textId="77777777" w:rsidR="000B6A76" w:rsidRPr="00F300AC" w:rsidRDefault="000B6A76" w:rsidP="00912A5E">
            <w:pPr>
              <w:snapToGrid w:val="0"/>
              <w:rPr>
                <w:b/>
                <w:iCs/>
                <w:sz w:val="22"/>
                <w:szCs w:val="22"/>
              </w:rPr>
            </w:pPr>
            <w:r w:rsidRPr="00F300AC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6F1316A6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C721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 xml:space="preserve">В межаттестационный период </w:t>
            </w:r>
          </w:p>
          <w:p w14:paraId="4ADC1B53" w14:textId="77777777" w:rsidR="000B6A76" w:rsidRPr="00F300AC" w:rsidRDefault="000B6A76" w:rsidP="00912A5E">
            <w:pPr>
              <w:snapToGrid w:val="0"/>
              <w:rPr>
                <w:sz w:val="16"/>
                <w:szCs w:val="16"/>
              </w:rPr>
            </w:pPr>
          </w:p>
        </w:tc>
      </w:tr>
      <w:tr w:rsidR="000B6A76" w:rsidRPr="00F300AC" w14:paraId="34141CCB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CEC5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E19FB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7D6797C8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0A36DF8D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городского уровня</w:t>
            </w:r>
          </w:p>
          <w:p w14:paraId="762ADC7E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6559B76C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E8892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D2A16D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2BA183B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68407423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0BB4415A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20</w:t>
            </w:r>
          </w:p>
          <w:p w14:paraId="1D3BDCFC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1C99675F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675A" w14:textId="77777777" w:rsidR="000B6A76" w:rsidRPr="00F300AC" w:rsidRDefault="000B6A76" w:rsidP="00912A5E">
            <w:pPr>
              <w:jc w:val="both"/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lastRenderedPageBreak/>
              <w:t xml:space="preserve">Копия приказа (распоряжения) исполнительного органа государственной власти соответствующего уровня о переводе </w:t>
            </w:r>
            <w:r w:rsidRPr="00F300AC">
              <w:rPr>
                <w:iCs/>
                <w:sz w:val="22"/>
                <w:szCs w:val="22"/>
              </w:rPr>
              <w:lastRenderedPageBreak/>
              <w:t xml:space="preserve">образовательной организации в режим </w:t>
            </w:r>
            <w:r w:rsidRPr="00F300AC">
              <w:rPr>
                <w:sz w:val="22"/>
                <w:szCs w:val="22"/>
              </w:rPr>
              <w:t>экспериментальной площадки, лаборатории, ресурсного центра</w:t>
            </w:r>
            <w:r>
              <w:rPr>
                <w:sz w:val="22"/>
                <w:szCs w:val="22"/>
              </w:rPr>
              <w:t>, заверенная работодателем.</w:t>
            </w:r>
          </w:p>
          <w:p w14:paraId="03CCB83F" w14:textId="77777777" w:rsidR="000B6A76" w:rsidRPr="00F300AC" w:rsidRDefault="000B6A76" w:rsidP="00912A5E">
            <w:pPr>
              <w:jc w:val="both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Материалы, </w:t>
            </w:r>
            <w:r w:rsidRPr="00F300AC">
              <w:rPr>
                <w:iCs/>
                <w:sz w:val="22"/>
                <w:szCs w:val="22"/>
              </w:rPr>
              <w:t xml:space="preserve">подтверждающие результат личного участия педагога </w:t>
            </w:r>
            <w:r w:rsidRPr="00F300AC">
              <w:rPr>
                <w:iCs/>
                <w:sz w:val="22"/>
                <w:szCs w:val="22"/>
              </w:rPr>
              <w:br/>
              <w:t>в деятельности экспериментальной площадки, лаборатории, ресурсного центра</w:t>
            </w:r>
            <w:r>
              <w:rPr>
                <w:iCs/>
                <w:sz w:val="22"/>
                <w:szCs w:val="22"/>
              </w:rPr>
              <w:t xml:space="preserve">, </w:t>
            </w:r>
            <w: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067A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lastRenderedPageBreak/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24965C00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37543222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</w:tc>
      </w:tr>
      <w:tr w:rsidR="000B6A76" w:rsidRPr="00F300AC" w14:paraId="49A03BD6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15471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1.13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12B7A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Результат личного участия в конкурсе инновационных продуктов:</w:t>
            </w:r>
          </w:p>
          <w:p w14:paraId="335D922F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27BDDBA7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лауреат (дипломант) районного уровня</w:t>
            </w:r>
          </w:p>
          <w:p w14:paraId="39A06BE9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5A58A61B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лауреат (дипломант) городского уровня</w:t>
            </w:r>
          </w:p>
          <w:p w14:paraId="15E93932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2F43EF68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победитель районного уровня</w:t>
            </w:r>
          </w:p>
          <w:p w14:paraId="5C44441E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</w:p>
          <w:p w14:paraId="41F61CD9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D848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69204C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ACD7EE2" w14:textId="77777777" w:rsidR="000B6A76" w:rsidRPr="00F300AC" w:rsidRDefault="000B6A76" w:rsidP="00912A5E">
            <w:pPr>
              <w:jc w:val="center"/>
              <w:rPr>
                <w:sz w:val="20"/>
                <w:szCs w:val="20"/>
              </w:rPr>
            </w:pPr>
          </w:p>
          <w:p w14:paraId="3889A055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10</w:t>
            </w:r>
          </w:p>
          <w:p w14:paraId="12D8BD04" w14:textId="77777777" w:rsidR="000B6A76" w:rsidRPr="00F300AC" w:rsidRDefault="000B6A76" w:rsidP="00912A5E">
            <w:pPr>
              <w:rPr>
                <w:sz w:val="20"/>
                <w:szCs w:val="20"/>
              </w:rPr>
            </w:pPr>
          </w:p>
          <w:p w14:paraId="1FD7F7A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15</w:t>
            </w:r>
          </w:p>
          <w:p w14:paraId="3B449A29" w14:textId="77777777" w:rsidR="000B6A76" w:rsidRPr="00F300AC" w:rsidRDefault="000B6A76" w:rsidP="00912A5E">
            <w:pPr>
              <w:rPr>
                <w:sz w:val="22"/>
                <w:szCs w:val="22"/>
              </w:rPr>
            </w:pPr>
          </w:p>
          <w:p w14:paraId="51DADE3A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30</w:t>
            </w:r>
          </w:p>
          <w:p w14:paraId="548C2DE9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0CA317E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40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6D31" w14:textId="77777777" w:rsidR="000B6A76" w:rsidRPr="00F300AC" w:rsidRDefault="000B6A76" w:rsidP="00912A5E">
            <w:pPr>
              <w:jc w:val="both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3B3EB00A" w14:textId="77777777" w:rsidR="000B6A76" w:rsidRPr="00F300AC" w:rsidRDefault="000B6A76" w:rsidP="00912A5E">
            <w:pPr>
              <w:jc w:val="both"/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  <w:p w14:paraId="6EF45528" w14:textId="77777777" w:rsidR="000B6A76" w:rsidRPr="00F300AC" w:rsidRDefault="000B6A76" w:rsidP="00912A5E">
            <w:pPr>
              <w:jc w:val="both"/>
              <w:rPr>
                <w:iCs/>
                <w:sz w:val="22"/>
                <w:szCs w:val="22"/>
              </w:rPr>
            </w:pPr>
          </w:p>
          <w:p w14:paraId="2E73E475" w14:textId="77777777" w:rsidR="000B6A76" w:rsidRPr="00F300AC" w:rsidRDefault="000B6A76" w:rsidP="00912A5E">
            <w:pPr>
              <w:snapToGrid w:val="0"/>
              <w:rPr>
                <w:b/>
                <w:iCs/>
                <w:sz w:val="22"/>
                <w:szCs w:val="22"/>
              </w:rPr>
            </w:pPr>
            <w:r w:rsidRPr="00F300AC">
              <w:rPr>
                <w:b/>
                <w:iCs/>
                <w:sz w:val="22"/>
                <w:szCs w:val="22"/>
              </w:rPr>
              <w:t>Учитывается количество баллов по наивысшему результату.</w:t>
            </w:r>
          </w:p>
          <w:p w14:paraId="2F1018F9" w14:textId="77777777" w:rsidR="000B6A76" w:rsidRPr="00F300AC" w:rsidRDefault="000B6A76" w:rsidP="00912A5E">
            <w:pPr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D257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29840AD4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</w:tc>
      </w:tr>
      <w:tr w:rsidR="000B6A76" w:rsidRPr="00F300AC" w14:paraId="10840349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4BE6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07126" w14:textId="77777777" w:rsidR="000B6A76" w:rsidRPr="00F300AC" w:rsidRDefault="000B6A76" w:rsidP="0091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/>
              <w:rPr>
                <w:color w:val="000000"/>
                <w:sz w:val="22"/>
                <w:szCs w:val="22"/>
              </w:rPr>
            </w:pPr>
            <w:r w:rsidRPr="00F300AC">
              <w:rPr>
                <w:color w:val="000000"/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9A4B" w14:textId="77777777" w:rsidR="000B6A76" w:rsidRPr="00F300AC" w:rsidRDefault="000B6A76" w:rsidP="0091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/>
              <w:jc w:val="center"/>
              <w:rPr>
                <w:iCs/>
                <w:color w:val="000000"/>
                <w:sz w:val="22"/>
                <w:szCs w:val="22"/>
              </w:rPr>
            </w:pPr>
            <w:r w:rsidRPr="00F300AC">
              <w:rPr>
                <w:i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900C6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 xml:space="preserve">Копия приказа о назначении наставником, </w:t>
            </w:r>
            <w:r w:rsidRPr="00F300AC">
              <w:rPr>
                <w:sz w:val="22"/>
                <w:szCs w:val="22"/>
              </w:rPr>
              <w:t>отчет о работе наставника,</w:t>
            </w:r>
            <w:r w:rsidRPr="00F300AC">
              <w:rPr>
                <w:iCs/>
                <w:sz w:val="22"/>
                <w:szCs w:val="22"/>
              </w:rPr>
              <w:t xml:space="preserve"> заверенные </w:t>
            </w:r>
            <w:r w:rsidRPr="00F300AC">
              <w:rPr>
                <w:sz w:val="22"/>
                <w:szCs w:val="22"/>
              </w:rPr>
              <w:t>работодателем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104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 xml:space="preserve">В </w:t>
            </w:r>
            <w:r w:rsidRPr="00F300AC">
              <w:rPr>
                <w:spacing w:val="2"/>
                <w:sz w:val="20"/>
                <w:szCs w:val="20"/>
              </w:rPr>
              <w:t>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B6A76" w:rsidRPr="00F300AC" w14:paraId="733ABA57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ED2AC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4F172" w14:textId="77777777" w:rsidR="000B6A76" w:rsidRPr="00F300AC" w:rsidRDefault="000B6A76" w:rsidP="00912A5E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F300AC">
              <w:rPr>
                <w:color w:val="000000"/>
                <w:sz w:val="22"/>
                <w:szCs w:val="22"/>
              </w:rPr>
              <w:t xml:space="preserve">Исполнение функций </w:t>
            </w:r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t xml:space="preserve">тьютора или регионального методиста Центра непрерывного повышения профессионального мастерства педагогических работников СПб </w:t>
            </w:r>
            <w:proofErr w:type="gramStart"/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t>АППО  по</w:t>
            </w:r>
            <w:proofErr w:type="gramEnd"/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t xml:space="preserve"> методическому сопровождению педагогических работников и управленческих кадров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F5789" w14:textId="77777777" w:rsidR="000B6A76" w:rsidRPr="00F300AC" w:rsidRDefault="000B6A76" w:rsidP="00912A5E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F300A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1AA9" w14:textId="77777777" w:rsidR="000B6A76" w:rsidRPr="00F300AC" w:rsidRDefault="000B6A76" w:rsidP="00912A5E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t xml:space="preserve">Заверенная работодателем копия сертификата тьютора </w:t>
            </w:r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или регионального методиста Центра непрерывного повышения профессионального мастерства педагогических работников </w:t>
            </w:r>
            <w:r w:rsidRPr="00F300AC">
              <w:rPr>
                <w:color w:val="000000"/>
                <w:sz w:val="22"/>
                <w:szCs w:val="22"/>
                <w:shd w:val="clear" w:color="auto" w:fill="FFFFFF"/>
              </w:rPr>
              <w:br/>
              <w:t xml:space="preserve">СПб АППО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t xml:space="preserve">(заверенного печатью ГБУ ДПО </w:t>
            </w:r>
            <w:r w:rsidRPr="00F300AC">
              <w:rPr>
                <w:color w:val="000000"/>
                <w:spacing w:val="-4"/>
                <w:sz w:val="22"/>
                <w:szCs w:val="22"/>
                <w:shd w:val="clear" w:color="auto" w:fill="FFFFFF"/>
              </w:rPr>
              <w:br/>
              <w:t>СПб АППО)</w:t>
            </w:r>
          </w:p>
          <w:p w14:paraId="1DF16A7D" w14:textId="77777777" w:rsidR="000B6A76" w:rsidRPr="00F300AC" w:rsidRDefault="000B6A76" w:rsidP="00912A5E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D84" w14:textId="77777777" w:rsidR="000B6A76" w:rsidRPr="00F300AC" w:rsidRDefault="000B6A76" w:rsidP="00912A5E">
            <w:pPr>
              <w:spacing w:before="100" w:beforeAutospacing="1" w:after="100" w:afterAutospacing="1"/>
              <w:rPr>
                <w:color w:val="000000"/>
                <w:sz w:val="20"/>
                <w:szCs w:val="20"/>
              </w:rPr>
            </w:pPr>
            <w:r w:rsidRPr="00F300AC">
              <w:rPr>
                <w:color w:val="000000"/>
                <w:sz w:val="20"/>
                <w:szCs w:val="20"/>
              </w:rPr>
              <w:t xml:space="preserve">В </w:t>
            </w:r>
            <w:r w:rsidRPr="00F300AC">
              <w:rPr>
                <w:color w:val="000000"/>
                <w:spacing w:val="2"/>
                <w:sz w:val="20"/>
                <w:szCs w:val="20"/>
              </w:rPr>
              <w:t>межаттестационный период</w:t>
            </w:r>
          </w:p>
        </w:tc>
      </w:tr>
      <w:tr w:rsidR="000B6A76" w:rsidRPr="00F300AC" w14:paraId="66FE032D" w14:textId="77777777" w:rsidTr="00912A5E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9032" w14:textId="77777777" w:rsidR="000B6A76" w:rsidRPr="00F300AC" w:rsidRDefault="000B6A76" w:rsidP="00912A5E">
            <w:pPr>
              <w:snapToGrid w:val="0"/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</w:pPr>
            <w:r w:rsidRPr="00F300AC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799EA" w14:textId="77777777" w:rsidR="000B6A76" w:rsidRPr="00F300AC" w:rsidRDefault="000B6A76" w:rsidP="00912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after="75"/>
              <w:rPr>
                <w:color w:val="000000"/>
                <w:sz w:val="22"/>
                <w:szCs w:val="22"/>
              </w:rPr>
            </w:pPr>
            <w:r w:rsidRPr="00F300AC">
              <w:rPr>
                <w:color w:val="000000"/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89859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- 100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96F36" w14:textId="77777777" w:rsidR="000B6A76" w:rsidRPr="00F300AC" w:rsidRDefault="000B6A76" w:rsidP="00912A5E">
            <w:pPr>
              <w:snapToGrid w:val="0"/>
              <w:jc w:val="both"/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Справка работодателя.</w:t>
            </w:r>
          </w:p>
          <w:p w14:paraId="7A7C657F" w14:textId="77777777" w:rsidR="000B6A76" w:rsidRPr="00F300AC" w:rsidRDefault="000B6A76" w:rsidP="00912A5E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B525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период прохождения аттестации</w:t>
            </w:r>
          </w:p>
          <w:p w14:paraId="13881799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0B6A76" w:rsidRPr="00F300AC" w14:paraId="7CA8D343" w14:textId="77777777" w:rsidTr="00912A5E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B0D6" w14:textId="77777777" w:rsidR="000B6A76" w:rsidRPr="00F300AC" w:rsidRDefault="000B6A76" w:rsidP="00912A5E">
            <w:pPr>
              <w:snapToGrid w:val="0"/>
              <w:rPr>
                <w:b/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t>3. Критерии и показатели, дающие дополнительные баллы</w:t>
            </w:r>
          </w:p>
        </w:tc>
      </w:tr>
      <w:tr w:rsidR="000B6A76" w:rsidRPr="00F300AC" w14:paraId="6282F4A2" w14:textId="77777777" w:rsidTr="00912A5E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A327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90C13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Наличие опубликованных учебников, учебно-методических пособий</w:t>
            </w:r>
            <w:r w:rsidRPr="00F300AC">
              <w:rPr>
                <w:sz w:val="22"/>
                <w:szCs w:val="22"/>
              </w:rPr>
              <w:br/>
              <w:t>в рецензируемых изданиях, имеющих идентификационный код (</w:t>
            </w:r>
            <w:r w:rsidRPr="00F300AC">
              <w:rPr>
                <w:sz w:val="22"/>
                <w:szCs w:val="22"/>
                <w:lang w:val="en-US"/>
              </w:rPr>
              <w:t>ISBN</w:t>
            </w:r>
            <w:r w:rsidRPr="00F300AC">
              <w:rPr>
                <w:sz w:val="22"/>
                <w:szCs w:val="22"/>
              </w:rPr>
              <w:t xml:space="preserve">, </w:t>
            </w:r>
            <w:r w:rsidRPr="00F300AC">
              <w:rPr>
                <w:sz w:val="22"/>
                <w:szCs w:val="22"/>
                <w:lang w:val="en-US"/>
              </w:rPr>
              <w:t>ISSN</w:t>
            </w:r>
            <w:r w:rsidRPr="00F300AC">
              <w:rPr>
                <w:sz w:val="22"/>
                <w:szCs w:val="22"/>
              </w:rPr>
              <w:t>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106F3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A346E26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6872616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0603A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4B71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B6A76" w:rsidRPr="00F300AC" w14:paraId="4F064B5B" w14:textId="77777777" w:rsidTr="00912A5E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FC8BC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4C4FE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 xml:space="preserve">Участие в разработке учебных программ учебных дисциплин (предметов), профессиональных модулей, практик и их компонентов, прошедших экспертизу соответствующими методическими (экспертными) службами </w:t>
            </w:r>
            <w:r w:rsidRPr="00F300AC">
              <w:rPr>
                <w:b/>
                <w:sz w:val="22"/>
                <w:szCs w:val="22"/>
              </w:rPr>
              <w:t>*</w:t>
            </w:r>
            <w:r w:rsidRPr="00F300AC">
              <w:rPr>
                <w:sz w:val="22"/>
                <w:szCs w:val="22"/>
              </w:rPr>
              <w:t>:</w:t>
            </w:r>
          </w:p>
          <w:p w14:paraId="0235FEF2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районного уровня**</w:t>
            </w:r>
          </w:p>
          <w:p w14:paraId="6C824601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5CC48821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городского уровня</w:t>
            </w:r>
          </w:p>
          <w:p w14:paraId="7AA73CD1" w14:textId="77777777" w:rsidR="000B6A76" w:rsidRPr="00F300AC" w:rsidRDefault="000B6A76" w:rsidP="00912A5E">
            <w:pPr>
              <w:rPr>
                <w:sz w:val="16"/>
                <w:szCs w:val="16"/>
              </w:rPr>
            </w:pPr>
          </w:p>
          <w:p w14:paraId="7CD50E2A" w14:textId="77777777" w:rsidR="000B6A76" w:rsidRPr="00F300AC" w:rsidRDefault="000B6A76" w:rsidP="00912A5E">
            <w:pPr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655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0F7636E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452492B5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71D0757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1FAF696D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276C45C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FBCB7B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10</w:t>
            </w:r>
          </w:p>
          <w:p w14:paraId="05E0763F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0F24FA2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15</w:t>
            </w:r>
          </w:p>
          <w:p w14:paraId="189C49B0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3EC390EC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25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791C" w14:textId="77777777" w:rsidR="000B6A76" w:rsidRPr="00F300AC" w:rsidRDefault="000B6A76" w:rsidP="00912A5E">
            <w:pPr>
              <w:rPr>
                <w:iCs/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Титульный лист программы с отметкой соответствующей методической (экспертной) службы, заверенный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D09" w14:textId="77777777" w:rsidR="000B6A76" w:rsidRPr="00F300AC" w:rsidRDefault="000B6A76" w:rsidP="00912A5E">
            <w:pPr>
              <w:snapToGrid w:val="0"/>
              <w:rPr>
                <w:bCs/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В межаттестационный период</w:t>
            </w:r>
            <w:r w:rsidRPr="00F300AC">
              <w:rPr>
                <w:bCs/>
                <w:sz w:val="20"/>
                <w:szCs w:val="20"/>
              </w:rPr>
              <w:t xml:space="preserve"> </w:t>
            </w:r>
          </w:p>
          <w:p w14:paraId="2CA0B178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</w:p>
          <w:p w14:paraId="2BC52236" w14:textId="77777777" w:rsidR="000B6A76" w:rsidRPr="00F300AC" w:rsidRDefault="000B6A76" w:rsidP="00912A5E">
            <w:pPr>
              <w:snapToGrid w:val="0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>*для ГПОУ – уровень образовательной организации.</w:t>
            </w:r>
          </w:p>
          <w:p w14:paraId="44BE2E62" w14:textId="77777777" w:rsidR="000B6A76" w:rsidRPr="00F300AC" w:rsidRDefault="000B6A76" w:rsidP="00912A5E">
            <w:pPr>
              <w:shd w:val="clear" w:color="auto" w:fill="FFFFFF"/>
              <w:rPr>
                <w:sz w:val="20"/>
                <w:szCs w:val="20"/>
              </w:rPr>
            </w:pPr>
            <w:r w:rsidRPr="00F300AC">
              <w:rPr>
                <w:sz w:val="20"/>
                <w:szCs w:val="20"/>
              </w:rPr>
              <w:t xml:space="preserve">Рабочие программы, созданные на основе </w:t>
            </w:r>
            <w:proofErr w:type="gramStart"/>
            <w:r w:rsidRPr="00F300AC">
              <w:rPr>
                <w:sz w:val="20"/>
                <w:szCs w:val="20"/>
              </w:rPr>
              <w:t xml:space="preserve">примерных,   </w:t>
            </w:r>
            <w:proofErr w:type="gramEnd"/>
            <w:r w:rsidRPr="00F300AC">
              <w:rPr>
                <w:sz w:val="20"/>
                <w:szCs w:val="20"/>
              </w:rPr>
              <w:t xml:space="preserve">                  не учитываются.</w:t>
            </w:r>
          </w:p>
        </w:tc>
      </w:tr>
      <w:tr w:rsidR="000B6A76" w:rsidRPr="00F300AC" w14:paraId="4247A9D4" w14:textId="77777777" w:rsidTr="00912A5E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5AF29" w14:textId="77777777" w:rsidR="000B6A76" w:rsidRPr="00F300AC" w:rsidRDefault="000B6A76" w:rsidP="00912A5E">
            <w:pPr>
              <w:snapToGrid w:val="0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8E37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>Награды</w:t>
            </w:r>
            <w:r w:rsidRPr="00F300AC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F300AC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6565910C" w14:textId="77777777" w:rsidR="000B6A76" w:rsidRPr="00F300AC" w:rsidRDefault="000B6A76" w:rsidP="00912A5E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047A54A0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640D3ABD" w14:textId="77777777" w:rsidR="000B6A76" w:rsidRPr="00F300AC" w:rsidRDefault="000B6A76" w:rsidP="00912A5E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6A9362D6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3343A773" w14:textId="77777777" w:rsidR="000B6A76" w:rsidRPr="00F300AC" w:rsidRDefault="000B6A76" w:rsidP="00912A5E">
            <w:pPr>
              <w:snapToGrid w:val="0"/>
              <w:rPr>
                <w:rFonts w:eastAsia="Calibri"/>
                <w:sz w:val="16"/>
                <w:szCs w:val="16"/>
              </w:rPr>
            </w:pPr>
          </w:p>
          <w:p w14:paraId="457BBC58" w14:textId="77777777" w:rsidR="000B6A76" w:rsidRPr="00F300AC" w:rsidRDefault="000B6A76" w:rsidP="00912A5E">
            <w:pPr>
              <w:snapToGrid w:val="0"/>
              <w:rPr>
                <w:rFonts w:eastAsia="Calibri"/>
                <w:sz w:val="22"/>
                <w:szCs w:val="22"/>
              </w:rPr>
            </w:pPr>
            <w:r w:rsidRPr="00F300AC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6671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7F67DB28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</w:p>
          <w:p w14:paraId="4E4F9321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5DCC2DBB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30</w:t>
            </w:r>
          </w:p>
          <w:p w14:paraId="7D03497A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0226D8C4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50</w:t>
            </w:r>
          </w:p>
          <w:p w14:paraId="27568C08" w14:textId="77777777" w:rsidR="000B6A76" w:rsidRPr="00F300AC" w:rsidRDefault="000B6A76" w:rsidP="00912A5E">
            <w:pPr>
              <w:jc w:val="center"/>
              <w:rPr>
                <w:sz w:val="16"/>
                <w:szCs w:val="16"/>
              </w:rPr>
            </w:pPr>
          </w:p>
          <w:p w14:paraId="3E46C48F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150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6E87" w14:textId="77777777" w:rsidR="000B6A76" w:rsidRPr="00F300AC" w:rsidRDefault="000B6A76" w:rsidP="00912A5E">
            <w:pPr>
              <w:snapToGrid w:val="0"/>
              <w:rPr>
                <w:iCs/>
                <w:sz w:val="22"/>
                <w:szCs w:val="22"/>
              </w:rPr>
            </w:pPr>
            <w:r w:rsidRPr="00F300AC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F300AC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CF1" w14:textId="77777777" w:rsidR="000B6A76" w:rsidRPr="00F300AC" w:rsidRDefault="000B6A76" w:rsidP="00912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B6A76" w:rsidRPr="00F300AC" w14:paraId="04F21B97" w14:textId="77777777" w:rsidTr="00912A5E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B02A8" w14:textId="77777777" w:rsidR="000B6A76" w:rsidRPr="00F300AC" w:rsidRDefault="000B6A76" w:rsidP="00912A5E">
            <w:pPr>
              <w:jc w:val="right"/>
              <w:rPr>
                <w:sz w:val="22"/>
                <w:szCs w:val="22"/>
              </w:rPr>
            </w:pPr>
            <w:r w:rsidRPr="00F300AC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1BC4D" w14:textId="77777777" w:rsidR="000B6A76" w:rsidRPr="00F300AC" w:rsidRDefault="000B6A76" w:rsidP="00912A5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1A493" w14:textId="77777777" w:rsidR="000B6A76" w:rsidRPr="00F300AC" w:rsidRDefault="000B6A76" w:rsidP="00912A5E">
            <w:pPr>
              <w:snapToGrid w:val="0"/>
              <w:jc w:val="both"/>
              <w:rPr>
                <w:iCs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A2" w14:textId="77777777" w:rsidR="000B6A76" w:rsidRPr="00F300AC" w:rsidRDefault="000B6A76" w:rsidP="00912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57192C3F" w14:textId="77777777" w:rsidR="000B6A76" w:rsidRPr="00F300AC" w:rsidRDefault="000B6A76" w:rsidP="000B6A76">
      <w:pPr>
        <w:rPr>
          <w:b/>
          <w:sz w:val="16"/>
          <w:szCs w:val="16"/>
        </w:rPr>
      </w:pPr>
    </w:p>
    <w:p w14:paraId="7BC35628" w14:textId="77777777" w:rsidR="000B6A76" w:rsidRPr="00F300AC" w:rsidRDefault="000B6A76" w:rsidP="000B6A76">
      <w:r w:rsidRPr="00F300AC">
        <w:rPr>
          <w:b/>
        </w:rPr>
        <w:t xml:space="preserve">Общее заключение. </w:t>
      </w:r>
      <w:r w:rsidRPr="00F300AC">
        <w:t>На основании анализа индивидуальной папки _______________________________________________________________</w:t>
      </w:r>
    </w:p>
    <w:p w14:paraId="0FCD449B" w14:textId="77777777" w:rsidR="000B6A76" w:rsidRPr="00F300AC" w:rsidRDefault="000B6A76" w:rsidP="000B6A76">
      <w:pPr>
        <w:rPr>
          <w:sz w:val="22"/>
          <w:szCs w:val="22"/>
        </w:rPr>
      </w:pPr>
      <w:r w:rsidRPr="00F300AC">
        <w:t xml:space="preserve">                                                                                                                                                              </w:t>
      </w:r>
      <w:r w:rsidRPr="00F300AC">
        <w:rPr>
          <w:sz w:val="22"/>
          <w:szCs w:val="22"/>
        </w:rPr>
        <w:t>(Ф.И.О. аттестуемого)</w:t>
      </w:r>
    </w:p>
    <w:p w14:paraId="50CD9C64" w14:textId="77777777" w:rsidR="000B6A76" w:rsidRPr="00F300AC" w:rsidRDefault="000B6A76" w:rsidP="000B6A76">
      <w:r w:rsidRPr="00F300AC">
        <w:t>____________________________________________________________________________________________________ можно сделать вывод:</w:t>
      </w:r>
    </w:p>
    <w:p w14:paraId="7AF57700" w14:textId="77777777" w:rsidR="000B6A76" w:rsidRPr="00F300AC" w:rsidRDefault="000B6A76" w:rsidP="000B6A76">
      <w:r w:rsidRPr="00F300AC">
        <w:t xml:space="preserve">- уровень квалификации _____________________________________ соответствует требованиям, предъявляемым к ______________________ </w:t>
      </w:r>
    </w:p>
    <w:p w14:paraId="35E33090" w14:textId="77777777" w:rsidR="000B6A76" w:rsidRPr="00F300AC" w:rsidRDefault="000B6A76" w:rsidP="000B6A76">
      <w:r w:rsidRPr="00F300AC">
        <w:rPr>
          <w:sz w:val="22"/>
          <w:szCs w:val="22"/>
        </w:rPr>
        <w:t xml:space="preserve">                                                        (</w:t>
      </w:r>
      <w:proofErr w:type="gramStart"/>
      <w:r w:rsidRPr="00F300AC">
        <w:rPr>
          <w:sz w:val="22"/>
          <w:szCs w:val="22"/>
        </w:rPr>
        <w:t xml:space="preserve">должность)   </w:t>
      </w:r>
      <w:proofErr w:type="gramEnd"/>
      <w:r w:rsidRPr="00F300AC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67CADE00" w14:textId="77777777" w:rsidR="000B6A76" w:rsidRPr="00F300AC" w:rsidRDefault="000B6A76" w:rsidP="000B6A76">
      <w:r w:rsidRPr="00F300AC">
        <w:t>квалификационной категории.</w:t>
      </w:r>
    </w:p>
    <w:p w14:paraId="6CB39019" w14:textId="77777777" w:rsidR="000B6A76" w:rsidRPr="00F300AC" w:rsidRDefault="000B6A76" w:rsidP="000B6A76">
      <w:pPr>
        <w:rPr>
          <w:sz w:val="20"/>
          <w:szCs w:val="20"/>
        </w:rPr>
      </w:pPr>
    </w:p>
    <w:p w14:paraId="3FABF0B7" w14:textId="77777777" w:rsidR="000B6A76" w:rsidRPr="00F300AC" w:rsidRDefault="000B6A76" w:rsidP="000B6A76">
      <w:pPr>
        <w:rPr>
          <w:sz w:val="22"/>
          <w:szCs w:val="22"/>
        </w:rPr>
      </w:pPr>
      <w:r w:rsidRPr="00F300AC">
        <w:rPr>
          <w:b/>
        </w:rPr>
        <w:t xml:space="preserve">Подпись </w:t>
      </w:r>
      <w:proofErr w:type="gramStart"/>
      <w:r w:rsidRPr="00F300AC">
        <w:rPr>
          <w:b/>
        </w:rPr>
        <w:t>специалиста:</w:t>
      </w:r>
      <w:r w:rsidRPr="00F300AC">
        <w:t xml:space="preserve">  _</w:t>
      </w:r>
      <w:proofErr w:type="gramEnd"/>
      <w:r w:rsidRPr="00F300AC">
        <w:t>___________________________________________________________________________________________________</w:t>
      </w:r>
    </w:p>
    <w:p w14:paraId="423E6A08" w14:textId="77777777" w:rsidR="000B6A76" w:rsidRPr="00F300AC" w:rsidRDefault="000B6A76" w:rsidP="000B6A76">
      <w:r w:rsidRPr="00F300AC">
        <w:t>_________________________</w:t>
      </w:r>
    </w:p>
    <w:p w14:paraId="6F768EAB" w14:textId="77777777" w:rsidR="000B6A76" w:rsidRPr="00F300AC" w:rsidRDefault="000B6A76" w:rsidP="000B6A76">
      <w:pPr>
        <w:rPr>
          <w:sz w:val="18"/>
          <w:szCs w:val="18"/>
        </w:rPr>
      </w:pPr>
      <w:r w:rsidRPr="00F300AC">
        <w:rPr>
          <w:sz w:val="18"/>
          <w:szCs w:val="18"/>
        </w:rPr>
        <w:t>* В случае изменения ФИО в межаттестационный период предоставляется копия документа, заверенная работодателем, подтверждающая указанные изменения</w:t>
      </w:r>
    </w:p>
    <w:p w14:paraId="324C2730" w14:textId="77777777" w:rsidR="000B6A76" w:rsidRPr="00F300AC" w:rsidRDefault="000B6A76" w:rsidP="000B6A76">
      <w:pPr>
        <w:spacing w:line="360" w:lineRule="auto"/>
        <w:ind w:left="360" w:right="1"/>
        <w:jc w:val="both"/>
        <w:rPr>
          <w:b/>
          <w:bCs/>
          <w:sz w:val="16"/>
          <w:szCs w:val="16"/>
        </w:rPr>
      </w:pPr>
    </w:p>
    <w:p w14:paraId="2E883A06" w14:textId="77777777" w:rsidR="000B6A76" w:rsidRPr="00F300AC" w:rsidRDefault="000B6A76" w:rsidP="000B6A76">
      <w:pPr>
        <w:spacing w:line="360" w:lineRule="auto"/>
        <w:ind w:left="360" w:right="1"/>
        <w:jc w:val="both"/>
        <w:rPr>
          <w:b/>
          <w:bCs/>
        </w:rPr>
      </w:pPr>
      <w:r w:rsidRPr="00F300AC">
        <w:rPr>
          <w:b/>
          <w:bCs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4530"/>
        <w:gridCol w:w="4530"/>
      </w:tblGrid>
      <w:tr w:rsidR="000B6A76" w:rsidRPr="00F300AC" w14:paraId="342A8CE7" w14:textId="77777777" w:rsidTr="00912A5E">
        <w:tc>
          <w:tcPr>
            <w:tcW w:w="5808" w:type="dxa"/>
          </w:tcPr>
          <w:p w14:paraId="3B26CD0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4530" w:type="dxa"/>
          </w:tcPr>
          <w:p w14:paraId="5A934427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Количество баллов</w:t>
            </w:r>
          </w:p>
          <w:p w14:paraId="5EAA6D2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на первую квалификационную категорию</w:t>
            </w:r>
          </w:p>
        </w:tc>
        <w:tc>
          <w:tcPr>
            <w:tcW w:w="4530" w:type="dxa"/>
          </w:tcPr>
          <w:p w14:paraId="4B29401D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Количество баллов</w:t>
            </w:r>
          </w:p>
          <w:p w14:paraId="088D6A10" w14:textId="77777777" w:rsidR="000B6A76" w:rsidRPr="00F300AC" w:rsidRDefault="000B6A76" w:rsidP="00912A5E">
            <w:pPr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на высшую квалификационную категорию</w:t>
            </w:r>
          </w:p>
        </w:tc>
      </w:tr>
      <w:tr w:rsidR="000B6A76" w:rsidRPr="00F300AC" w14:paraId="61365543" w14:textId="77777777" w:rsidTr="00912A5E">
        <w:tc>
          <w:tcPr>
            <w:tcW w:w="5808" w:type="dxa"/>
          </w:tcPr>
          <w:p w14:paraId="5F6C5062" w14:textId="77777777" w:rsidR="000B6A76" w:rsidRPr="00F300AC" w:rsidRDefault="000B6A76" w:rsidP="00912A5E">
            <w:pPr>
              <w:spacing w:line="360" w:lineRule="auto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4530" w:type="dxa"/>
          </w:tcPr>
          <w:p w14:paraId="5954B0F8" w14:textId="77777777" w:rsidR="000B6A76" w:rsidRPr="00F300AC" w:rsidRDefault="000B6A76" w:rsidP="00912A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130                              и выше</w:t>
            </w:r>
          </w:p>
        </w:tc>
        <w:tc>
          <w:tcPr>
            <w:tcW w:w="4530" w:type="dxa"/>
          </w:tcPr>
          <w:p w14:paraId="2115ED1E" w14:textId="77777777" w:rsidR="000B6A76" w:rsidRPr="00F300AC" w:rsidRDefault="000B6A76" w:rsidP="00912A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260                                  и выше</w:t>
            </w:r>
          </w:p>
        </w:tc>
      </w:tr>
      <w:tr w:rsidR="000B6A76" w:rsidRPr="00F300AC" w14:paraId="5CED64A6" w14:textId="77777777" w:rsidTr="00912A5E">
        <w:tc>
          <w:tcPr>
            <w:tcW w:w="5808" w:type="dxa"/>
          </w:tcPr>
          <w:p w14:paraId="7C71E279" w14:textId="77777777" w:rsidR="000B6A76" w:rsidRPr="00F300AC" w:rsidRDefault="000B6A76" w:rsidP="00912A5E">
            <w:pPr>
              <w:spacing w:line="360" w:lineRule="auto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lastRenderedPageBreak/>
              <w:t>Методист</w:t>
            </w:r>
          </w:p>
        </w:tc>
        <w:tc>
          <w:tcPr>
            <w:tcW w:w="4530" w:type="dxa"/>
          </w:tcPr>
          <w:p w14:paraId="380A34D1" w14:textId="77777777" w:rsidR="000B6A76" w:rsidRPr="00F300AC" w:rsidRDefault="000B6A76" w:rsidP="00912A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115                              и выше</w:t>
            </w:r>
          </w:p>
        </w:tc>
        <w:tc>
          <w:tcPr>
            <w:tcW w:w="4530" w:type="dxa"/>
          </w:tcPr>
          <w:p w14:paraId="7A990F50" w14:textId="77777777" w:rsidR="000B6A76" w:rsidRPr="00F300AC" w:rsidRDefault="000B6A76" w:rsidP="00912A5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00AC">
              <w:rPr>
                <w:sz w:val="22"/>
                <w:szCs w:val="22"/>
              </w:rPr>
              <w:t>230                                  и выше</w:t>
            </w:r>
          </w:p>
        </w:tc>
      </w:tr>
    </w:tbl>
    <w:p w14:paraId="1A3B266C" w14:textId="77777777" w:rsidR="000B6A76" w:rsidRPr="00F300AC" w:rsidRDefault="000B6A76" w:rsidP="000B6A76">
      <w:pPr>
        <w:rPr>
          <w:b/>
          <w:sz w:val="16"/>
          <w:szCs w:val="16"/>
        </w:rPr>
      </w:pPr>
    </w:p>
    <w:p w14:paraId="6A3DC936" w14:textId="77777777" w:rsidR="000B6A76" w:rsidRPr="00F300AC" w:rsidRDefault="000B6A76" w:rsidP="000B6A76">
      <w:pPr>
        <w:rPr>
          <w:b/>
        </w:rPr>
      </w:pPr>
      <w:r w:rsidRPr="00F300AC">
        <w:rPr>
          <w:b/>
        </w:rPr>
        <w:t>Список сокращений:</w:t>
      </w:r>
    </w:p>
    <w:p w14:paraId="5F5CFD7F" w14:textId="77777777" w:rsidR="000B6A76" w:rsidRPr="00F300AC" w:rsidRDefault="000B6A76" w:rsidP="000B6A76">
      <w:r w:rsidRPr="00F300AC">
        <w:t>ГИА – государственная итоговая аттестация</w:t>
      </w:r>
    </w:p>
    <w:p w14:paraId="0D75EC06" w14:textId="77777777" w:rsidR="000B6A76" w:rsidRPr="00F300AC" w:rsidRDefault="000B6A76" w:rsidP="000B6A76">
      <w:r w:rsidRPr="00F300AC">
        <w:t>ГПОУ – государственное профессиональное образовательное учреждение</w:t>
      </w:r>
    </w:p>
    <w:p w14:paraId="7FEC5175" w14:textId="77777777" w:rsidR="000B6A76" w:rsidRPr="00F300AC" w:rsidRDefault="000B6A76" w:rsidP="000B6A76">
      <w:r w:rsidRPr="00F300AC">
        <w:t>ГУЗ – государственное учреждение здравоохранения</w:t>
      </w:r>
    </w:p>
    <w:p w14:paraId="27FDE6F2" w14:textId="77777777" w:rsidR="000B6A76" w:rsidRPr="00F300AC" w:rsidRDefault="000B6A76" w:rsidP="000B6A76">
      <w:pPr>
        <w:rPr>
          <w:color w:val="000000"/>
          <w:spacing w:val="-4"/>
          <w:shd w:val="clear" w:color="auto" w:fill="FFFFFF"/>
        </w:rPr>
      </w:pPr>
      <w:r w:rsidRPr="00F300AC">
        <w:rPr>
          <w:color w:val="000000"/>
          <w:spacing w:val="-4"/>
          <w:shd w:val="clear" w:color="auto" w:fill="FFFFFF"/>
        </w:rPr>
        <w:t>ГБУ ДПО СПб АППО – 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5291AC0D" w14:textId="77777777" w:rsidR="000B6A76" w:rsidRPr="00F300AC" w:rsidRDefault="000B6A76" w:rsidP="000B6A76">
      <w:pPr>
        <w:rPr>
          <w:color w:val="000000"/>
          <w:spacing w:val="-4"/>
          <w:shd w:val="clear" w:color="auto" w:fill="FFFFFF"/>
        </w:rPr>
      </w:pPr>
      <w:r w:rsidRPr="00F300AC">
        <w:rPr>
          <w:color w:val="000000"/>
          <w:spacing w:val="-4"/>
          <w:shd w:val="clear" w:color="auto" w:fill="FFFFFF"/>
        </w:rPr>
        <w:t>ГБУ ДПО «СПбЦОКОиИТ» - государственное бюджетное учреждение дополнительного профессионального образования «Санкт-Петербургский центр оценки качества и информационных технологий»</w:t>
      </w:r>
    </w:p>
    <w:p w14:paraId="39825C45" w14:textId="77777777" w:rsidR="000B6A76" w:rsidRPr="00F300AC" w:rsidRDefault="000B6A76" w:rsidP="000B6A76">
      <w:pPr>
        <w:rPr>
          <w:color w:val="000000"/>
          <w:spacing w:val="-4"/>
          <w:shd w:val="clear" w:color="auto" w:fill="FFFFFF"/>
        </w:rPr>
      </w:pPr>
      <w:r w:rsidRPr="00F300AC">
        <w:rPr>
          <w:color w:val="000000"/>
          <w:spacing w:val="-4"/>
          <w:shd w:val="clear" w:color="auto" w:fill="FFFFFF"/>
        </w:rPr>
        <w:t xml:space="preserve">Индивидуальная папка - </w:t>
      </w:r>
      <w:r w:rsidRPr="00F300AC">
        <w:t>папка, в которой зафиксированы личные профессиональные достижения педагогического работника</w:t>
      </w:r>
      <w:r w:rsidRPr="00F300AC">
        <w:br/>
        <w:t>в образовательной деятельности, результаты обучения, воспитания и развития его учеников, вклад заявителя в развитие системы образования</w:t>
      </w:r>
    </w:p>
    <w:p w14:paraId="591A8BF8" w14:textId="77777777" w:rsidR="000B6A76" w:rsidRPr="00F300AC" w:rsidRDefault="000B6A76" w:rsidP="000B6A76">
      <w:pPr>
        <w:rPr>
          <w:color w:val="000000"/>
          <w:spacing w:val="-4"/>
          <w:shd w:val="clear" w:color="auto" w:fill="FFFFFF"/>
        </w:rPr>
      </w:pPr>
      <w:r w:rsidRPr="00F300AC">
        <w:rPr>
          <w:color w:val="000000"/>
          <w:spacing w:val="-4"/>
          <w:shd w:val="clear" w:color="auto" w:fill="FFFFFF"/>
        </w:rPr>
        <w:t>ИОГВ – исполнительный орган государственной власти</w:t>
      </w:r>
    </w:p>
    <w:p w14:paraId="6A789F2E" w14:textId="77777777" w:rsidR="000B6A76" w:rsidRPr="00F300AC" w:rsidRDefault="000B6A76" w:rsidP="000B6A76">
      <w:pPr>
        <w:rPr>
          <w:color w:val="000000"/>
          <w:spacing w:val="-4"/>
          <w:shd w:val="clear" w:color="auto" w:fill="FFFFFF"/>
        </w:rPr>
      </w:pPr>
      <w:r w:rsidRPr="00F300AC">
        <w:rPr>
          <w:color w:val="000000"/>
          <w:spacing w:val="-4"/>
          <w:shd w:val="clear" w:color="auto" w:fill="FFFFFF"/>
        </w:rPr>
        <w:t>ОО – образовательная организация</w:t>
      </w:r>
    </w:p>
    <w:p w14:paraId="6528002B" w14:textId="77777777" w:rsidR="000E4A2F" w:rsidRDefault="000E4A2F"/>
    <w:sectPr w:rsidR="000E4A2F" w:rsidSect="000B6A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76"/>
    <w:rsid w:val="000B6A76"/>
    <w:rsid w:val="000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89BD"/>
  <w15:chartTrackingRefBased/>
  <w15:docId w15:val="{9CC0EBB0-A61F-4243-A94F-EEAED688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1831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1</cp:revision>
  <dcterms:created xsi:type="dcterms:W3CDTF">2023-11-30T14:53:00Z</dcterms:created>
  <dcterms:modified xsi:type="dcterms:W3CDTF">2023-11-30T14:53:00Z</dcterms:modified>
</cp:coreProperties>
</file>