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A5" w:rsidRDefault="00550FA5" w:rsidP="00550FA5">
      <w:pPr>
        <w:pStyle w:val="a3"/>
        <w:shd w:val="clear" w:color="auto" w:fill="FFFFFF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КНИГИ, ОТКРЫВАЮЩИЕ НАС</w:t>
      </w:r>
    </w:p>
    <w:p w:rsidR="00787DE6" w:rsidRDefault="00787DE6" w:rsidP="00787DE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Ч. Айтматов</w:t>
      </w:r>
    </w:p>
    <w:p w:rsidR="00920438" w:rsidRDefault="00920438" w:rsidP="00787DE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920438" w:rsidRP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Verdana" w:hAnsi="Verdana"/>
          <w:color w:val="000000"/>
          <w:sz w:val="36"/>
          <w:szCs w:val="36"/>
        </w:rPr>
      </w:pPr>
      <w:r w:rsidRPr="00920438">
        <w:rPr>
          <w:color w:val="000000"/>
          <w:sz w:val="36"/>
          <w:szCs w:val="36"/>
        </w:rPr>
        <w:t xml:space="preserve">Я убеждён, что </w:t>
      </w:r>
      <w:r w:rsidRPr="00920438">
        <w:rPr>
          <w:sz w:val="36"/>
          <w:szCs w:val="36"/>
        </w:rPr>
        <w:t xml:space="preserve">у слова есть свои недра... </w:t>
      </w:r>
      <w:r w:rsidRPr="00920438">
        <w:rPr>
          <w:color w:val="000000"/>
          <w:sz w:val="36"/>
          <w:szCs w:val="36"/>
        </w:rPr>
        <w:t>Человек по-разному приходит к пониманию этой извечной истины. Многое зависит от того, как сложилась судьба, жизнь человека.</w:t>
      </w:r>
    </w:p>
    <w:p w:rsidR="00920438" w:rsidRP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36"/>
          <w:szCs w:val="36"/>
        </w:rPr>
      </w:pPr>
      <w:r w:rsidRPr="00920438">
        <w:rPr>
          <w:color w:val="000000"/>
          <w:sz w:val="36"/>
          <w:szCs w:val="36"/>
        </w:rPr>
        <w:t>Книга выступает одним из звеньев в духовной связи людей, заставляет их возвращаться к своим истокам, проникать в сокровенные глубины духа, контактировать с настоящим, прошлым и будущим. Книга связывает людей. Объединяет людей и телевидение; это понятно, но для того, чтобы одолеть огромное количество литературы, накопленной человечеством за века, творения Гомера, Данте, Вергилия, Толстого, Хемингуэя, Фолкнера и других гениев человечества, хотя бы часть этого богатства, а его можно осваивать без конца, следует от чего-то отказаться... Восемь часов у человека уходит на сон, восемь на работу, если он будет просиживать часами у телевизора, ему некогда будет читать...</w:t>
      </w:r>
    </w:p>
    <w:p w:rsidR="00920438" w:rsidRP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36"/>
          <w:szCs w:val="36"/>
        </w:rPr>
      </w:pPr>
      <w:r w:rsidRPr="00920438">
        <w:rPr>
          <w:color w:val="000000"/>
          <w:sz w:val="36"/>
          <w:szCs w:val="36"/>
        </w:rPr>
        <w:t xml:space="preserve">К книгам относишься так же, как и к друзьям, — в юношеском возрасте их много, но отношения с ними более поверхностные, некритические, легковесные; нравится, допустим, кому-то же, что и тебе, ты и его уже считаешь другом, единомышленником, хотя, может, и общего-то между вами разве что одна полюбившаяся книжка... С годами круг знакомств сужается, может быть, остаются один-два человека, которых называешь друзьями, но зато уж это подлинные, испытанные друзья. Так и с книгами. К каким-то авторам, которыми увлекался в юности, уже нет особенного желания возвращаться — эти книги ты навсегда прочитал. С другими писателями наоборот. Вот Достоевский, он не только остается для меня тем же, кем и был, но и день ото дня укрупняется, вырастает в моих глазах. Эпоха его миновала, исчез, канул в Лету мрачный, </w:t>
      </w:r>
      <w:r w:rsidRPr="00920438">
        <w:rPr>
          <w:color w:val="000000"/>
          <w:sz w:val="36"/>
          <w:szCs w:val="36"/>
        </w:rPr>
        <w:lastRenderedPageBreak/>
        <w:t>призрачный Петербург, но творения Достоевского, дух его прозы, слово его — продолжают меня волновать, не дают мне покоя.</w:t>
      </w:r>
    </w:p>
    <w:p w:rsid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920438">
        <w:rPr>
          <w:color w:val="000000"/>
          <w:sz w:val="36"/>
          <w:szCs w:val="36"/>
        </w:rPr>
        <w:t xml:space="preserve">Круг друзей неизбежно сужается, но </w:t>
      </w:r>
      <w:proofErr w:type="gramStart"/>
      <w:r w:rsidRPr="00920438">
        <w:rPr>
          <w:color w:val="000000"/>
          <w:sz w:val="36"/>
          <w:szCs w:val="36"/>
        </w:rPr>
        <w:t>так же</w:t>
      </w:r>
      <w:proofErr w:type="gramEnd"/>
      <w:r w:rsidRPr="00920438">
        <w:rPr>
          <w:color w:val="000000"/>
          <w:sz w:val="36"/>
          <w:szCs w:val="36"/>
        </w:rPr>
        <w:t xml:space="preserve"> неотвратимо углубляется и любовь к ним. Есть тут определённая взаимосвязь...</w:t>
      </w:r>
    </w:p>
    <w:p w:rsid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920438">
        <w:rPr>
          <w:color w:val="000000"/>
          <w:sz w:val="36"/>
          <w:szCs w:val="36"/>
        </w:rPr>
        <w:t>...Каждая книга требует полной отрешенности от суетных дел, полной погруженности в тему, в систему образов — вся душа должна быть там. Иначе ничего не получится. Не знаю, но, наверное, во мне осталось испытанное некогда, еще в самом раннем детстве, благоговейное отношение к книге, к печатному слову.</w:t>
      </w:r>
    </w:p>
    <w:p w:rsid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920438">
        <w:rPr>
          <w:color w:val="000000"/>
          <w:sz w:val="36"/>
          <w:szCs w:val="36"/>
        </w:rPr>
        <w:t>Я всегда с трепетом брал в руки книгу как нечто действительно святое. Для меня в ту пору не было плохих книг, я восхищался каждой буквой, а человек, написавший книгу, мне неизменно представлялся таким, как Пушкин и Толстой. Увы, позднее пришлось узнать, что могут быть и плохие книги, равнодушные, написанные без искорки святости. Пусть это будет несколько наивно, но я и по сей день все же мечтаю, чтобы не было плохих книг, чтобы мы не разрушали то представление о книге и писателе, которое зарождается у человека в детстве.</w:t>
      </w:r>
    </w:p>
    <w:p w:rsid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36"/>
          <w:szCs w:val="36"/>
        </w:rPr>
      </w:pPr>
    </w:p>
    <w:p w:rsidR="00920438" w:rsidRDefault="00920438" w:rsidP="0092043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920438" w:rsidRPr="00550FA5" w:rsidRDefault="00920438" w:rsidP="00787DE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Fonts w:ascii="Verdana" w:hAnsi="Verdana"/>
          <w:color w:val="000000"/>
        </w:rPr>
      </w:pPr>
    </w:p>
    <w:p w:rsidR="00CD2CCB" w:rsidRDefault="00550FA5" w:rsidP="0078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  <w:sectPr w:rsidR="00CD2C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30"/>
          <w:szCs w:val="30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834"/>
      </w:tblGrid>
      <w:tr w:rsidR="00E75CFF" w:rsidRPr="00920438" w:rsidTr="00894241">
        <w:tc>
          <w:tcPr>
            <w:tcW w:w="6521" w:type="dxa"/>
          </w:tcPr>
          <w:p w:rsidR="00E75CFF" w:rsidRPr="00920438" w:rsidRDefault="00E75CFF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rFonts w:ascii="Verdana" w:hAnsi="Verdana"/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lastRenderedPageBreak/>
              <w:t xml:space="preserve">Я убеждён, что </w:t>
            </w:r>
            <w:r w:rsidRPr="00920438">
              <w:rPr>
                <w:color w:val="FF0000"/>
                <w:sz w:val="40"/>
                <w:szCs w:val="40"/>
              </w:rPr>
              <w:t xml:space="preserve">у слова есть свои недра... </w:t>
            </w:r>
            <w:r w:rsidRPr="00920438">
              <w:rPr>
                <w:color w:val="000000"/>
                <w:sz w:val="40"/>
                <w:szCs w:val="40"/>
              </w:rPr>
              <w:t>Человек по-разному приходит к пониманию этой извечной истины. Многое зависит от того, как сложилась судьба, жизнь человека.</w:t>
            </w:r>
          </w:p>
          <w:p w:rsidR="00E75CFF" w:rsidRPr="00920438" w:rsidRDefault="00E75CFF" w:rsidP="007F14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40"/>
                <w:szCs w:val="40"/>
              </w:rPr>
            </w:pPr>
          </w:p>
        </w:tc>
        <w:tc>
          <w:tcPr>
            <w:tcW w:w="2834" w:type="dxa"/>
          </w:tcPr>
          <w:p w:rsidR="00E75CFF" w:rsidRPr="00920438" w:rsidRDefault="00E75CFF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>- размышления о слове</w:t>
            </w:r>
          </w:p>
          <w:p w:rsidR="00920438" w:rsidRPr="00920438" w:rsidRDefault="00920438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  <w:r w:rsidRPr="00920438">
              <w:rPr>
                <w:i/>
                <w:color w:val="000000"/>
                <w:sz w:val="40"/>
                <w:szCs w:val="40"/>
              </w:rPr>
              <w:t>Слово – в книге</w:t>
            </w:r>
          </w:p>
        </w:tc>
      </w:tr>
      <w:tr w:rsidR="00E75CFF" w:rsidRPr="00920438" w:rsidTr="00894241">
        <w:tc>
          <w:tcPr>
            <w:tcW w:w="6521" w:type="dxa"/>
          </w:tcPr>
          <w:p w:rsidR="00E75CFF" w:rsidRPr="00920438" w:rsidRDefault="00E75CFF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 xml:space="preserve">Книга выступает одним из звеньев в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духовной связи</w:t>
            </w:r>
            <w:r w:rsidRPr="00920438">
              <w:rPr>
                <w:color w:val="000000"/>
                <w:sz w:val="40"/>
                <w:szCs w:val="40"/>
              </w:rPr>
              <w:t xml:space="preserve"> людей, заставляет их возвращаться к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своим истокам</w:t>
            </w:r>
            <w:r w:rsidRPr="00920438">
              <w:rPr>
                <w:color w:val="000000"/>
                <w:sz w:val="40"/>
                <w:szCs w:val="40"/>
              </w:rPr>
              <w:t xml:space="preserve">, проникать в сокровенные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глубины духа</w:t>
            </w:r>
            <w:r w:rsidRPr="00920438">
              <w:rPr>
                <w:color w:val="000000"/>
                <w:sz w:val="40"/>
                <w:szCs w:val="40"/>
              </w:rPr>
              <w:t xml:space="preserve">, контактировать с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настоящим, прошлым и будущим</w:t>
            </w:r>
            <w:r w:rsidRPr="00920438">
              <w:rPr>
                <w:color w:val="000000"/>
                <w:sz w:val="40"/>
                <w:szCs w:val="40"/>
              </w:rPr>
              <w:t xml:space="preserve">.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Книга связывает людей.</w:t>
            </w:r>
            <w:r w:rsidRPr="00920438">
              <w:rPr>
                <w:color w:val="000000"/>
                <w:sz w:val="40"/>
                <w:szCs w:val="40"/>
              </w:rPr>
              <w:t xml:space="preserve"> Объединяет людей и телевидение; это понятно, но для того, чтобы одолеть огромное количество литературы, накопленной человечеством за века, творения Гомера, Данте, Вергилия, Толстого, Хемингуэя, Фолкнера и других гениев человечества, хотя бы часть этого богатства, а его можно осваивать без конца, следует от чего-то отказаться... Восемь часов у человека уходит на сон, восемь на работу, </w:t>
            </w:r>
            <w:r w:rsidRPr="00920438">
              <w:rPr>
                <w:color w:val="00B050"/>
                <w:sz w:val="40"/>
                <w:szCs w:val="40"/>
              </w:rPr>
              <w:t>если он будет просиживать часами у телевизора, ему некогда будет читать...</w:t>
            </w:r>
          </w:p>
          <w:p w:rsidR="00CD2CCB" w:rsidRPr="00920438" w:rsidRDefault="00CD2CCB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E75CFF" w:rsidRPr="00920438" w:rsidRDefault="00E75CFF" w:rsidP="0089424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</w:tc>
        <w:tc>
          <w:tcPr>
            <w:tcW w:w="2834" w:type="dxa"/>
          </w:tcPr>
          <w:p w:rsidR="00E75CFF" w:rsidRPr="00920438" w:rsidRDefault="00E75CFF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>- утверждение автора</w:t>
            </w:r>
            <w:r w:rsidR="00FA2AFB" w:rsidRPr="00920438">
              <w:rPr>
                <w:color w:val="000000"/>
                <w:sz w:val="40"/>
                <w:szCs w:val="40"/>
              </w:rPr>
              <w:t xml:space="preserve"> </w:t>
            </w:r>
            <w:r w:rsidR="00920438" w:rsidRPr="00920438">
              <w:rPr>
                <w:color w:val="000000"/>
                <w:sz w:val="40"/>
                <w:szCs w:val="40"/>
              </w:rPr>
              <w:t>и раскрытие мысли</w:t>
            </w:r>
          </w:p>
          <w:p w:rsidR="00FA2AFB" w:rsidRPr="00920438" w:rsidRDefault="00FA2AFB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  <w:r w:rsidRPr="00920438">
              <w:rPr>
                <w:i/>
                <w:color w:val="000000"/>
                <w:sz w:val="40"/>
                <w:szCs w:val="40"/>
              </w:rPr>
              <w:t>книга – связывает людей</w:t>
            </w:r>
          </w:p>
          <w:p w:rsidR="00E75CFF" w:rsidRPr="00920438" w:rsidRDefault="00E75CFF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>упоминание (сопоставление?) о телевидени</w:t>
            </w:r>
            <w:r w:rsidR="00FA2AFB" w:rsidRPr="00920438">
              <w:rPr>
                <w:color w:val="000000"/>
                <w:sz w:val="40"/>
                <w:szCs w:val="40"/>
              </w:rPr>
              <w:t>и</w:t>
            </w: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FA2AFB" w:rsidRPr="00920438" w:rsidRDefault="00FA2AF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  <w:r w:rsidRPr="00920438">
              <w:rPr>
                <w:i/>
                <w:color w:val="000000"/>
                <w:sz w:val="40"/>
                <w:szCs w:val="40"/>
              </w:rPr>
              <w:t xml:space="preserve">Логично? </w:t>
            </w: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  <w:r w:rsidRPr="00920438">
              <w:rPr>
                <w:i/>
                <w:color w:val="000000"/>
                <w:sz w:val="40"/>
                <w:szCs w:val="40"/>
              </w:rPr>
              <w:t>Почему?</w:t>
            </w:r>
          </w:p>
        </w:tc>
      </w:tr>
      <w:tr w:rsidR="00E75CFF" w:rsidRPr="00920438" w:rsidTr="00894241">
        <w:tc>
          <w:tcPr>
            <w:tcW w:w="6521" w:type="dxa"/>
          </w:tcPr>
          <w:p w:rsidR="00E75CFF" w:rsidRPr="00920438" w:rsidRDefault="00E75CFF" w:rsidP="00FA2AF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lastRenderedPageBreak/>
              <w:t xml:space="preserve">К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книгам</w:t>
            </w:r>
            <w:r w:rsidRPr="00920438">
              <w:rPr>
                <w:color w:val="000000"/>
                <w:sz w:val="40"/>
                <w:szCs w:val="40"/>
              </w:rPr>
              <w:t xml:space="preserve"> относишься так же,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как и к друзьям</w:t>
            </w:r>
            <w:r w:rsidRPr="00920438">
              <w:rPr>
                <w:color w:val="000000"/>
                <w:sz w:val="40"/>
                <w:szCs w:val="40"/>
              </w:rPr>
              <w:t xml:space="preserve">, — </w:t>
            </w:r>
            <w:r w:rsidRPr="00920438">
              <w:rPr>
                <w:color w:val="000000"/>
                <w:sz w:val="40"/>
                <w:szCs w:val="40"/>
                <w:highlight w:val="green"/>
              </w:rPr>
              <w:t>в юношеском возрасте</w:t>
            </w:r>
            <w:r w:rsidRPr="00920438">
              <w:rPr>
                <w:color w:val="000000"/>
                <w:sz w:val="40"/>
                <w:szCs w:val="40"/>
              </w:rPr>
              <w:t xml:space="preserve"> их много, но отношения с ними более поверхностные, некритические, легковесные; нравится, допустим, кому-то же, что и тебе, ты и его уже считаешь другом, единомышленником, хотя, может, и общего-то между вами разве что одна полюбившаяся книжка... </w:t>
            </w:r>
            <w:r w:rsidRPr="00920438">
              <w:rPr>
                <w:color w:val="000000"/>
                <w:sz w:val="40"/>
                <w:szCs w:val="40"/>
                <w:highlight w:val="green"/>
              </w:rPr>
              <w:t>С годами</w:t>
            </w:r>
            <w:r w:rsidRPr="00920438">
              <w:rPr>
                <w:color w:val="000000"/>
                <w:sz w:val="40"/>
                <w:szCs w:val="40"/>
              </w:rPr>
              <w:t xml:space="preserve"> круг знакомств сужается, может быть, остаются один-два человека, которых называешь друзьями, но зато уж это подлинные, испытанные друзья.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Так и с книгами</w:t>
            </w:r>
            <w:r w:rsidRPr="00920438">
              <w:rPr>
                <w:color w:val="000000"/>
                <w:sz w:val="40"/>
                <w:szCs w:val="40"/>
              </w:rPr>
              <w:t xml:space="preserve">. К каким-то авторам, которыми увлекался в юности, уже нет особенного желания возвращаться — эти книги ты навсегда прочитал. С другими писателями наоборот. Вот Достоевский, он не только остается для </w:t>
            </w:r>
            <w:r w:rsidRPr="00920438">
              <w:rPr>
                <w:b/>
                <w:color w:val="000000"/>
                <w:sz w:val="40"/>
                <w:szCs w:val="40"/>
              </w:rPr>
              <w:t>меня</w:t>
            </w:r>
            <w:r w:rsidRPr="00920438">
              <w:rPr>
                <w:color w:val="000000"/>
                <w:sz w:val="40"/>
                <w:szCs w:val="40"/>
              </w:rPr>
              <w:t xml:space="preserve"> тем же, кем и был, но и </w:t>
            </w:r>
            <w:r w:rsidRPr="00920438">
              <w:rPr>
                <w:color w:val="000000"/>
                <w:sz w:val="40"/>
                <w:szCs w:val="40"/>
                <w:highlight w:val="green"/>
              </w:rPr>
              <w:t>день ото дня</w:t>
            </w:r>
            <w:r w:rsidRPr="00920438">
              <w:rPr>
                <w:color w:val="000000"/>
                <w:sz w:val="40"/>
                <w:szCs w:val="40"/>
              </w:rPr>
              <w:t xml:space="preserve"> укрупняется, вырастает в </w:t>
            </w:r>
            <w:r w:rsidRPr="00920438">
              <w:rPr>
                <w:b/>
                <w:color w:val="000000"/>
                <w:sz w:val="40"/>
                <w:szCs w:val="40"/>
              </w:rPr>
              <w:t>моих</w:t>
            </w:r>
            <w:r w:rsidRPr="00920438">
              <w:rPr>
                <w:color w:val="000000"/>
                <w:sz w:val="40"/>
                <w:szCs w:val="40"/>
              </w:rPr>
              <w:t xml:space="preserve"> глазах. Эпоха его миновала, исчез, канул в Лету мрачный, призрачный Петербург, но творения Достоевского, дух его прозы, слово его — продолжают </w:t>
            </w:r>
            <w:r w:rsidRPr="00920438">
              <w:rPr>
                <w:b/>
                <w:color w:val="000000"/>
                <w:sz w:val="40"/>
                <w:szCs w:val="40"/>
              </w:rPr>
              <w:t>меня</w:t>
            </w:r>
            <w:r w:rsidRPr="00920438">
              <w:rPr>
                <w:color w:val="000000"/>
                <w:sz w:val="40"/>
                <w:szCs w:val="40"/>
              </w:rPr>
              <w:t xml:space="preserve"> волновать, не дают мне покоя.</w:t>
            </w:r>
          </w:p>
          <w:p w:rsidR="00FA2AFB" w:rsidRPr="00920438" w:rsidRDefault="00FA2AFB" w:rsidP="00FA2AF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</w:tc>
        <w:tc>
          <w:tcPr>
            <w:tcW w:w="2834" w:type="dxa"/>
          </w:tcPr>
          <w:p w:rsidR="00E75CFF" w:rsidRPr="00920438" w:rsidRDefault="00CD2CC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 xml:space="preserve">- сравнение книг с друзьями </w:t>
            </w: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920438" w:rsidRPr="00920438" w:rsidRDefault="00920438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920438" w:rsidRPr="00920438" w:rsidRDefault="00920438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CD2CCB" w:rsidRPr="00920438" w:rsidRDefault="00920438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  <w:r w:rsidRPr="00920438">
              <w:rPr>
                <w:i/>
                <w:color w:val="000000"/>
                <w:sz w:val="40"/>
                <w:szCs w:val="40"/>
              </w:rPr>
              <w:t xml:space="preserve">Книги как друзья </w:t>
            </w:r>
            <w:r w:rsidRPr="00920438">
              <w:rPr>
                <w:i/>
                <w:color w:val="000000"/>
                <w:sz w:val="40"/>
                <w:szCs w:val="40"/>
              </w:rPr>
              <w:t>на жизненном пути человека</w:t>
            </w: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CD2CCB" w:rsidRPr="00920438" w:rsidRDefault="00CD2CC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</w:p>
          <w:p w:rsidR="00CD2CCB" w:rsidRPr="00920438" w:rsidRDefault="00FA2AF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 xml:space="preserve">- </w:t>
            </w:r>
            <w:r w:rsidR="00CD2CCB" w:rsidRPr="00920438">
              <w:rPr>
                <w:color w:val="000000"/>
                <w:sz w:val="40"/>
                <w:szCs w:val="40"/>
              </w:rPr>
              <w:t>пример личного пристрастия, выбора</w:t>
            </w:r>
          </w:p>
        </w:tc>
      </w:tr>
      <w:tr w:rsidR="00E75CFF" w:rsidRPr="00920438" w:rsidTr="00894241">
        <w:tc>
          <w:tcPr>
            <w:tcW w:w="6521" w:type="dxa"/>
          </w:tcPr>
          <w:p w:rsidR="00E75CFF" w:rsidRPr="00920438" w:rsidRDefault="00E75CFF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lastRenderedPageBreak/>
              <w:t xml:space="preserve">Круг друзей неизбежно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сужается</w:t>
            </w:r>
            <w:r w:rsidRPr="00920438">
              <w:rPr>
                <w:color w:val="000000"/>
                <w:sz w:val="40"/>
                <w:szCs w:val="40"/>
              </w:rPr>
              <w:t xml:space="preserve">,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но</w:t>
            </w:r>
            <w:r w:rsidRPr="00920438">
              <w:rPr>
                <w:color w:val="000000"/>
                <w:sz w:val="40"/>
                <w:szCs w:val="40"/>
              </w:rPr>
              <w:t xml:space="preserve"> </w:t>
            </w:r>
            <w:proofErr w:type="gramStart"/>
            <w:r w:rsidRPr="00920438">
              <w:rPr>
                <w:color w:val="000000"/>
                <w:sz w:val="40"/>
                <w:szCs w:val="40"/>
              </w:rPr>
              <w:t>так же</w:t>
            </w:r>
            <w:proofErr w:type="gramEnd"/>
            <w:r w:rsidRPr="00920438">
              <w:rPr>
                <w:color w:val="000000"/>
                <w:sz w:val="40"/>
                <w:szCs w:val="40"/>
              </w:rPr>
              <w:t xml:space="preserve"> неотвратимо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углубляется и любовь</w:t>
            </w:r>
            <w:r w:rsidRPr="00920438">
              <w:rPr>
                <w:color w:val="000000"/>
                <w:sz w:val="40"/>
                <w:szCs w:val="40"/>
              </w:rPr>
              <w:t xml:space="preserve"> к ним. Есть тут определённая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взаимосвязь...</w:t>
            </w:r>
          </w:p>
          <w:p w:rsidR="00FA2AFB" w:rsidRPr="00920438" w:rsidRDefault="00FA2AFB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FA2AFB" w:rsidRPr="00920438" w:rsidRDefault="00FA2AFB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FA2AFB" w:rsidRDefault="00FA2AFB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Pr="00920438" w:rsidRDefault="00894241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FA2AFB" w:rsidRPr="00920438" w:rsidRDefault="00FA2AFB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</w:tc>
        <w:tc>
          <w:tcPr>
            <w:tcW w:w="2834" w:type="dxa"/>
          </w:tcPr>
          <w:p w:rsidR="00E75CFF" w:rsidRPr="00920438" w:rsidRDefault="00FA2AFB" w:rsidP="00FA2AFB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 xml:space="preserve">- взаимосвязь </w:t>
            </w:r>
            <w:r w:rsidRPr="00920438">
              <w:rPr>
                <w:i/>
                <w:color w:val="000000"/>
                <w:sz w:val="40"/>
                <w:szCs w:val="40"/>
              </w:rPr>
              <w:t>книги = друзья</w:t>
            </w:r>
            <w:r w:rsidRPr="00920438">
              <w:rPr>
                <w:color w:val="000000"/>
                <w:sz w:val="40"/>
                <w:szCs w:val="40"/>
              </w:rPr>
              <w:t xml:space="preserve"> — вывод / итог </w:t>
            </w:r>
            <w:r w:rsidR="00920438" w:rsidRPr="00920438">
              <w:rPr>
                <w:i/>
                <w:color w:val="000000"/>
                <w:sz w:val="40"/>
                <w:szCs w:val="40"/>
              </w:rPr>
              <w:t>любовь к книге</w:t>
            </w:r>
          </w:p>
        </w:tc>
      </w:tr>
      <w:tr w:rsidR="00E75CFF" w:rsidRPr="00920438" w:rsidTr="00894241">
        <w:tc>
          <w:tcPr>
            <w:tcW w:w="6521" w:type="dxa"/>
          </w:tcPr>
          <w:p w:rsidR="00E75CFF" w:rsidRPr="00920438" w:rsidRDefault="00E75CFF" w:rsidP="00517C3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lastRenderedPageBreak/>
              <w:t>...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Каждая книга требует полной отрешенности от суетных дел</w:t>
            </w:r>
            <w:r w:rsidRPr="00920438">
              <w:rPr>
                <w:color w:val="000000"/>
                <w:sz w:val="40"/>
                <w:szCs w:val="40"/>
              </w:rPr>
              <w:t xml:space="preserve">, полной погруженности в тему, в систему образов — вся душа должна быть там. Иначе ничего не получится. Не знаю, но, наверное, во </w:t>
            </w:r>
            <w:r w:rsidRPr="00920438">
              <w:rPr>
                <w:b/>
                <w:color w:val="000000"/>
                <w:sz w:val="40"/>
                <w:szCs w:val="40"/>
              </w:rPr>
              <w:t>мне</w:t>
            </w:r>
            <w:r w:rsidRPr="00920438">
              <w:rPr>
                <w:color w:val="000000"/>
                <w:sz w:val="40"/>
                <w:szCs w:val="40"/>
              </w:rPr>
              <w:t xml:space="preserve"> осталось испытанное некогда, ещ</w:t>
            </w:r>
            <w:r w:rsidR="00517C3B" w:rsidRPr="00920438">
              <w:rPr>
                <w:color w:val="000000"/>
                <w:sz w:val="40"/>
                <w:szCs w:val="40"/>
              </w:rPr>
              <w:t>ё</w:t>
            </w:r>
            <w:r w:rsidRPr="00920438">
              <w:rPr>
                <w:color w:val="000000"/>
                <w:sz w:val="40"/>
                <w:szCs w:val="40"/>
              </w:rPr>
              <w:t xml:space="preserve"> в самом раннем детстве,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благоговейное отношение</w:t>
            </w:r>
            <w:r w:rsidRPr="00920438">
              <w:rPr>
                <w:color w:val="000000"/>
                <w:sz w:val="40"/>
                <w:szCs w:val="40"/>
              </w:rPr>
              <w:t xml:space="preserve"> к книге, к печатному слову.</w:t>
            </w:r>
          </w:p>
          <w:p w:rsidR="00517C3B" w:rsidRPr="00920438" w:rsidRDefault="00517C3B" w:rsidP="00517C3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517C3B" w:rsidRDefault="00517C3B" w:rsidP="00517C3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517C3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Default="00894241" w:rsidP="00517C3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  <w:p w:rsidR="00894241" w:rsidRPr="00920438" w:rsidRDefault="00894241" w:rsidP="00517C3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  <w:p w:rsidR="00517C3B" w:rsidRPr="00920438" w:rsidRDefault="00517C3B" w:rsidP="00517C3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</w:tc>
        <w:tc>
          <w:tcPr>
            <w:tcW w:w="2834" w:type="dxa"/>
          </w:tcPr>
          <w:p w:rsidR="00E75CFF" w:rsidRPr="00920438" w:rsidRDefault="00FA2AF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 xml:space="preserve">- суждение </w:t>
            </w:r>
          </w:p>
          <w:p w:rsidR="00FA2AFB" w:rsidRPr="00920438" w:rsidRDefault="00FA2AFB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  <w:r w:rsidRPr="00920438">
              <w:rPr>
                <w:i/>
                <w:color w:val="000000"/>
                <w:sz w:val="40"/>
                <w:szCs w:val="40"/>
              </w:rPr>
              <w:t>книга требует погружённости, благоговейного отношения</w:t>
            </w:r>
          </w:p>
        </w:tc>
      </w:tr>
      <w:tr w:rsidR="00E75CFF" w:rsidRPr="00920438" w:rsidTr="00894241">
        <w:tc>
          <w:tcPr>
            <w:tcW w:w="6521" w:type="dxa"/>
          </w:tcPr>
          <w:p w:rsidR="00E75CFF" w:rsidRPr="00920438" w:rsidRDefault="00E75CFF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  <w:r w:rsidRPr="00920438">
              <w:rPr>
                <w:b/>
                <w:color w:val="000000"/>
                <w:sz w:val="40"/>
                <w:szCs w:val="40"/>
              </w:rPr>
              <w:t>Я</w:t>
            </w:r>
            <w:r w:rsidRPr="00920438">
              <w:rPr>
                <w:color w:val="000000"/>
                <w:sz w:val="40"/>
                <w:szCs w:val="40"/>
              </w:rPr>
              <w:t xml:space="preserve"> всегда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с трепетом</w:t>
            </w:r>
            <w:r w:rsidRPr="00920438">
              <w:rPr>
                <w:color w:val="000000"/>
                <w:sz w:val="40"/>
                <w:szCs w:val="40"/>
              </w:rPr>
              <w:t xml:space="preserve"> брал в руки книгу как нечто действительно </w:t>
            </w:r>
            <w:r w:rsidRPr="00920438">
              <w:rPr>
                <w:color w:val="000000"/>
                <w:sz w:val="40"/>
                <w:szCs w:val="40"/>
                <w:highlight w:val="yellow"/>
              </w:rPr>
              <w:t>святое</w:t>
            </w:r>
            <w:r w:rsidRPr="00920438">
              <w:rPr>
                <w:color w:val="000000"/>
                <w:sz w:val="40"/>
                <w:szCs w:val="40"/>
              </w:rPr>
              <w:t xml:space="preserve">. Для </w:t>
            </w:r>
            <w:r w:rsidRPr="00920438">
              <w:rPr>
                <w:b/>
                <w:color w:val="000000"/>
                <w:sz w:val="40"/>
                <w:szCs w:val="40"/>
              </w:rPr>
              <w:t>меня</w:t>
            </w:r>
            <w:r w:rsidRPr="00920438">
              <w:rPr>
                <w:color w:val="000000"/>
                <w:sz w:val="40"/>
                <w:szCs w:val="40"/>
              </w:rPr>
              <w:t xml:space="preserve"> в ту пору не было плохих книг, </w:t>
            </w:r>
            <w:r w:rsidRPr="00920438">
              <w:rPr>
                <w:b/>
                <w:color w:val="000000"/>
                <w:sz w:val="40"/>
                <w:szCs w:val="40"/>
              </w:rPr>
              <w:t>я</w:t>
            </w:r>
            <w:r w:rsidRPr="00920438">
              <w:rPr>
                <w:color w:val="000000"/>
                <w:sz w:val="40"/>
                <w:szCs w:val="40"/>
              </w:rPr>
              <w:t xml:space="preserve"> восхищался каждой буквой, а человек, написавший книгу, </w:t>
            </w:r>
            <w:r w:rsidRPr="00920438">
              <w:rPr>
                <w:b/>
                <w:color w:val="000000"/>
                <w:sz w:val="40"/>
                <w:szCs w:val="40"/>
              </w:rPr>
              <w:t>мне</w:t>
            </w:r>
            <w:r w:rsidRPr="00920438">
              <w:rPr>
                <w:color w:val="000000"/>
                <w:sz w:val="40"/>
                <w:szCs w:val="40"/>
              </w:rPr>
              <w:t xml:space="preserve"> неизменно представлялся таким, как Пушкин и Толстой. Увы, позднее пришлось узнать, что могут быть и плохие книги, равнодушные, написанные без искорки святости. Пусть это будет несколько наивно, но </w:t>
            </w:r>
            <w:r w:rsidRPr="00920438">
              <w:rPr>
                <w:b/>
                <w:color w:val="000000"/>
                <w:sz w:val="40"/>
                <w:szCs w:val="40"/>
              </w:rPr>
              <w:t xml:space="preserve">я </w:t>
            </w:r>
            <w:r w:rsidRPr="00920438">
              <w:rPr>
                <w:color w:val="000000"/>
                <w:sz w:val="40"/>
                <w:szCs w:val="40"/>
              </w:rPr>
              <w:t>и по сей день вс</w:t>
            </w:r>
            <w:r w:rsidR="00517C3B" w:rsidRPr="00920438">
              <w:rPr>
                <w:color w:val="000000"/>
                <w:sz w:val="40"/>
                <w:szCs w:val="40"/>
              </w:rPr>
              <w:t>ё</w:t>
            </w:r>
            <w:r w:rsidRPr="00920438">
              <w:rPr>
                <w:color w:val="000000"/>
                <w:sz w:val="40"/>
                <w:szCs w:val="40"/>
              </w:rPr>
              <w:t xml:space="preserve"> же мечтаю, чтобы не было плохих книг, чтобы </w:t>
            </w:r>
            <w:r w:rsidRPr="00920438">
              <w:rPr>
                <w:color w:val="000000"/>
                <w:sz w:val="40"/>
                <w:szCs w:val="40"/>
                <w:highlight w:val="green"/>
              </w:rPr>
              <w:t>мы</w:t>
            </w:r>
            <w:r w:rsidRPr="00920438">
              <w:rPr>
                <w:color w:val="000000"/>
                <w:sz w:val="40"/>
                <w:szCs w:val="40"/>
              </w:rPr>
              <w:t xml:space="preserve"> не разрушали то представление о </w:t>
            </w:r>
            <w:r w:rsidRPr="00920438">
              <w:rPr>
                <w:color w:val="000000"/>
                <w:sz w:val="40"/>
                <w:szCs w:val="40"/>
              </w:rPr>
              <w:lastRenderedPageBreak/>
              <w:t>книге и писателе, которое зарождается у человека в детстве.</w:t>
            </w:r>
          </w:p>
          <w:p w:rsidR="00E75CFF" w:rsidRPr="00920438" w:rsidRDefault="00E75CFF" w:rsidP="007F1474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40"/>
                <w:szCs w:val="40"/>
              </w:rPr>
            </w:pPr>
          </w:p>
        </w:tc>
        <w:tc>
          <w:tcPr>
            <w:tcW w:w="2834" w:type="dxa"/>
          </w:tcPr>
          <w:p w:rsidR="00E75CFF" w:rsidRPr="00920438" w:rsidRDefault="00FA2AFB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lastRenderedPageBreak/>
              <w:t>- пример</w:t>
            </w:r>
            <w:r w:rsidR="00517C3B" w:rsidRPr="00920438">
              <w:rPr>
                <w:color w:val="000000"/>
                <w:sz w:val="40"/>
                <w:szCs w:val="40"/>
              </w:rPr>
              <w:t xml:space="preserve"> </w:t>
            </w:r>
            <w:r w:rsidR="00517C3B" w:rsidRPr="00920438">
              <w:rPr>
                <w:i/>
                <w:color w:val="000000"/>
                <w:sz w:val="40"/>
                <w:szCs w:val="40"/>
              </w:rPr>
              <w:t>благоговейного отношения к книге</w:t>
            </w:r>
          </w:p>
          <w:p w:rsidR="00517C3B" w:rsidRPr="00920438" w:rsidRDefault="00517C3B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</w:p>
          <w:p w:rsidR="00517C3B" w:rsidRPr="00920438" w:rsidRDefault="00517C3B" w:rsidP="007F1474">
            <w:pPr>
              <w:pStyle w:val="a3"/>
              <w:spacing w:before="0" w:beforeAutospacing="0" w:after="0" w:afterAutospacing="0"/>
              <w:rPr>
                <w:i/>
                <w:color w:val="000000"/>
                <w:sz w:val="40"/>
                <w:szCs w:val="40"/>
              </w:rPr>
            </w:pPr>
          </w:p>
          <w:p w:rsidR="00517C3B" w:rsidRPr="00920438" w:rsidRDefault="00517C3B" w:rsidP="007F1474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color w:val="000000"/>
                <w:sz w:val="40"/>
                <w:szCs w:val="40"/>
              </w:rPr>
              <w:t>- завершение</w:t>
            </w:r>
            <w:r w:rsidRPr="00920438">
              <w:rPr>
                <w:i/>
                <w:color w:val="000000"/>
                <w:sz w:val="40"/>
                <w:szCs w:val="40"/>
              </w:rPr>
              <w:t xml:space="preserve"> </w:t>
            </w:r>
            <w:r w:rsidRPr="00920438">
              <w:rPr>
                <w:color w:val="000000"/>
                <w:sz w:val="40"/>
                <w:szCs w:val="40"/>
              </w:rPr>
              <w:t>размышлений</w:t>
            </w:r>
          </w:p>
          <w:p w:rsidR="00517C3B" w:rsidRPr="00920438" w:rsidRDefault="00517C3B" w:rsidP="00517C3B">
            <w:pPr>
              <w:pStyle w:val="a3"/>
              <w:spacing w:before="0" w:beforeAutospacing="0" w:after="0" w:afterAutospacing="0"/>
              <w:rPr>
                <w:color w:val="000000"/>
                <w:sz w:val="40"/>
                <w:szCs w:val="40"/>
              </w:rPr>
            </w:pPr>
            <w:r w:rsidRPr="00920438">
              <w:rPr>
                <w:i/>
                <w:color w:val="000000"/>
                <w:sz w:val="40"/>
                <w:szCs w:val="40"/>
              </w:rPr>
              <w:t xml:space="preserve">благоговейное отношение – писатели – их роль </w:t>
            </w:r>
          </w:p>
        </w:tc>
      </w:tr>
    </w:tbl>
    <w:p w:rsidR="007F2933" w:rsidRDefault="007F2933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D20BFB" w:rsidRDefault="00D20BFB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F26266" w:rsidRDefault="00F26266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  <w:sectPr w:rsidR="00F262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0BFB" w:rsidRPr="00F26266" w:rsidRDefault="00D20BFB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F26266">
        <w:rPr>
          <w:color w:val="00B050"/>
        </w:rPr>
        <w:lastRenderedPageBreak/>
        <w:t xml:space="preserve">Размышления Ч. Айтматова о великой силе слова заставляют задуматься о книге, в которой это слово воплощается. Какова роль книги в жизни людей и общества? Писатель даёт ответ на этот вопрос в статье «Книги, открывающие нас». </w:t>
      </w:r>
    </w:p>
    <w:p w:rsidR="00A76A77" w:rsidRPr="00CF3BCC" w:rsidRDefault="00E15345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CF3BCC">
        <w:rPr>
          <w:color w:val="00B050"/>
        </w:rPr>
        <w:t>Он уверен, что «книга связывает людей», причём эта такая связь, которая, как подчёркивает автор, возвращает человека «к своим истокам», объединяет прошлое, настоящее и будущее. Айтматов выделяет именно духовные основы единения людей</w:t>
      </w:r>
      <w:r w:rsidR="00A76A77" w:rsidRPr="00CF3BCC">
        <w:rPr>
          <w:color w:val="00B050"/>
        </w:rPr>
        <w:t xml:space="preserve"> как самые главные в жизни человека и общества</w:t>
      </w:r>
      <w:r w:rsidR="00154B84" w:rsidRPr="00CF3BCC">
        <w:rPr>
          <w:color w:val="00B050"/>
        </w:rPr>
        <w:t xml:space="preserve"> и, соответственно, то, что способно их формировать, тоже является важным. А это не что иное, как</w:t>
      </w:r>
      <w:r w:rsidRPr="00CF3BCC">
        <w:rPr>
          <w:color w:val="00B050"/>
        </w:rPr>
        <w:t xml:space="preserve"> </w:t>
      </w:r>
      <w:r w:rsidR="00154B84" w:rsidRPr="00CF3BCC">
        <w:rPr>
          <w:color w:val="00B050"/>
        </w:rPr>
        <w:t xml:space="preserve">книга, </w:t>
      </w:r>
      <w:r w:rsidR="00A76A77" w:rsidRPr="00CF3BCC">
        <w:rPr>
          <w:color w:val="00B050"/>
        </w:rPr>
        <w:t xml:space="preserve">только книга. </w:t>
      </w:r>
    </w:p>
    <w:p w:rsidR="00154B84" w:rsidRPr="00CF3BCC" w:rsidRDefault="00C300DA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CF3BCC">
        <w:rPr>
          <w:color w:val="00B050"/>
        </w:rPr>
        <w:t xml:space="preserve">Автор сравнивает </w:t>
      </w:r>
      <w:r w:rsidR="00D2797F" w:rsidRPr="00CF3BCC">
        <w:rPr>
          <w:color w:val="00B050"/>
        </w:rPr>
        <w:t xml:space="preserve">книги с друзьями, чтобы ярче проявить их роль и значение в жизни человека. Как и друзья, книги сопровождают человека с детства. Этот аргумент в рассуждении Айтматова особенно трогает меня, потому что он пишет о книгах как о живых и уже умерших людях, о тех, кто просто перестал быть другом, потому что человек вырос…  </w:t>
      </w:r>
    </w:p>
    <w:p w:rsidR="00154B84" w:rsidRPr="00CF3BCC" w:rsidRDefault="00D2797F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CF3BCC">
        <w:rPr>
          <w:color w:val="00B050"/>
        </w:rPr>
        <w:t xml:space="preserve">Всё, что написал Айтматов, убеждает в роли книг – и для каждого в отдельности (как он сам), и для всех вместе, так </w:t>
      </w:r>
      <w:r w:rsidR="00040A54" w:rsidRPr="00CF3BCC">
        <w:rPr>
          <w:color w:val="00B050"/>
        </w:rPr>
        <w:t xml:space="preserve">как </w:t>
      </w:r>
      <w:r w:rsidRPr="00CF3BCC">
        <w:rPr>
          <w:color w:val="00B050"/>
        </w:rPr>
        <w:t>книги дают человечеству сохранять духовное единство.</w:t>
      </w:r>
    </w:p>
    <w:p w:rsidR="00040A54" w:rsidRDefault="00D2797F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F3BCC">
        <w:rPr>
          <w:color w:val="00B050"/>
        </w:rPr>
        <w:t xml:space="preserve">С этим мнением трудно не согласиться. Я считаю, что </w:t>
      </w:r>
      <w:r w:rsidR="00040A54" w:rsidRPr="00CF3BCC">
        <w:rPr>
          <w:color w:val="00B050"/>
        </w:rPr>
        <w:t xml:space="preserve">литература вообще является спасательным кругом, который поможет человечеству удержаться на плаву в современном мире. Она делится опытом, которое современные люди не имеют, но без которого им не обойтись. Надо только не отказываться от этого спасательного круга. </w:t>
      </w:r>
      <w:r w:rsidR="009740A5" w:rsidRPr="00CF3BCC">
        <w:rPr>
          <w:color w:val="00B050"/>
        </w:rPr>
        <w:t>(221 слово)</w:t>
      </w:r>
    </w:p>
    <w:p w:rsidR="00040A54" w:rsidRDefault="00040A54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54B84" w:rsidRPr="00CF3BCC" w:rsidRDefault="00154B84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CF3BCC">
        <w:rPr>
          <w:color w:val="00B050"/>
        </w:rPr>
        <w:t>Какова роль книги в жизни людей и общества? Именно этот вопрос волнует автора текста писателя Чингиза Айтматова.</w:t>
      </w:r>
    </w:p>
    <w:p w:rsidR="00154B84" w:rsidRPr="00CF3BCC" w:rsidRDefault="00A76A77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CF3BCC">
        <w:rPr>
          <w:color w:val="00B050"/>
        </w:rPr>
        <w:t>Размышляя над проблемой, Айтматов</w:t>
      </w:r>
      <w:r w:rsidR="00F64B33" w:rsidRPr="00CF3BCC">
        <w:rPr>
          <w:color w:val="00B050"/>
        </w:rPr>
        <w:t xml:space="preserve"> сразу же пишет о главном </w:t>
      </w:r>
      <w:r w:rsidR="00154B84" w:rsidRPr="00CF3BCC">
        <w:rPr>
          <w:color w:val="00B050"/>
        </w:rPr>
        <w:t>‒</w:t>
      </w:r>
      <w:r w:rsidR="00F64B33" w:rsidRPr="00CF3BCC">
        <w:rPr>
          <w:color w:val="00B050"/>
        </w:rPr>
        <w:t xml:space="preserve"> роли</w:t>
      </w:r>
      <w:r w:rsidRPr="00CF3BCC">
        <w:rPr>
          <w:color w:val="00B050"/>
        </w:rPr>
        <w:t xml:space="preserve"> книги в «в духовной связи людей». Он заставляет задуматься о том, что только книга может заставить вернуться «к своим истокам» и «проникать в сокровенные глубины духа». </w:t>
      </w:r>
      <w:r w:rsidR="00154B84" w:rsidRPr="00CF3BCC">
        <w:rPr>
          <w:color w:val="00B050"/>
        </w:rPr>
        <w:t>Писатель</w:t>
      </w:r>
      <w:r w:rsidRPr="00CF3BCC">
        <w:rPr>
          <w:color w:val="00B050"/>
        </w:rPr>
        <w:t xml:space="preserve"> даже не стремится доказ</w:t>
      </w:r>
      <w:r w:rsidR="00154B84" w:rsidRPr="00CF3BCC">
        <w:rPr>
          <w:color w:val="00B050"/>
        </w:rPr>
        <w:t>ыв</w:t>
      </w:r>
      <w:r w:rsidRPr="00CF3BCC">
        <w:rPr>
          <w:color w:val="00B050"/>
        </w:rPr>
        <w:t>ать, что телевидение, которое тоже объединяет, такой силой не обладает</w:t>
      </w:r>
      <w:r w:rsidR="00F64B33" w:rsidRPr="00CF3BCC">
        <w:rPr>
          <w:color w:val="00B050"/>
        </w:rPr>
        <w:t xml:space="preserve">, – он просто не представляет, как можно тратить время на что-то другое, если его не хватает на «огромное количество литературы, накопленной человечеством за века». </w:t>
      </w:r>
      <w:r w:rsidR="00C300DA" w:rsidRPr="00CF3BCC">
        <w:rPr>
          <w:color w:val="00B050"/>
        </w:rPr>
        <w:t xml:space="preserve">И это личностное отношение к опыту, накопленному в книгах, убеждает больше, чем самые продуманные аргументы. </w:t>
      </w:r>
    </w:p>
    <w:p w:rsidR="00C73FB7" w:rsidRPr="00CF3BCC" w:rsidRDefault="00040A54" w:rsidP="00E15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CF3BCC">
        <w:rPr>
          <w:color w:val="00B050"/>
        </w:rPr>
        <w:t>Автор поясняет доводы</w:t>
      </w:r>
      <w:r w:rsidR="00B95FD9" w:rsidRPr="00CF3BCC">
        <w:rPr>
          <w:color w:val="00B050"/>
        </w:rPr>
        <w:t>, рассказывая о своём же читательском выборе: в качестве примера</w:t>
      </w:r>
      <w:r w:rsidRPr="00CF3BCC">
        <w:rPr>
          <w:color w:val="00B050"/>
        </w:rPr>
        <w:t xml:space="preserve"> </w:t>
      </w:r>
      <w:r w:rsidR="00B95FD9" w:rsidRPr="00CF3BCC">
        <w:rPr>
          <w:color w:val="00B050"/>
        </w:rPr>
        <w:t>он приводит отношение к</w:t>
      </w:r>
      <w:r w:rsidRPr="00CF3BCC">
        <w:rPr>
          <w:color w:val="00B050"/>
        </w:rPr>
        <w:t xml:space="preserve"> Достоевск</w:t>
      </w:r>
      <w:r w:rsidR="00B95FD9" w:rsidRPr="00CF3BCC">
        <w:rPr>
          <w:color w:val="00B050"/>
        </w:rPr>
        <w:t>ому, который</w:t>
      </w:r>
      <w:r w:rsidRPr="00CF3BCC">
        <w:rPr>
          <w:color w:val="00B050"/>
        </w:rPr>
        <w:t xml:space="preserve"> для него остался «тем же, кем и был»</w:t>
      </w:r>
      <w:r w:rsidR="00B95FD9" w:rsidRPr="00CF3BCC">
        <w:rPr>
          <w:color w:val="00B050"/>
        </w:rPr>
        <w:t xml:space="preserve"> в юности, только ещё больше «укрупняется» с течением времени</w:t>
      </w:r>
      <w:r w:rsidR="00C73FB7" w:rsidRPr="00CF3BCC">
        <w:rPr>
          <w:color w:val="00B050"/>
        </w:rPr>
        <w:t>, «вырастает»</w:t>
      </w:r>
      <w:r w:rsidR="00B95FD9" w:rsidRPr="00CF3BCC">
        <w:rPr>
          <w:color w:val="00B050"/>
        </w:rPr>
        <w:t xml:space="preserve">. </w:t>
      </w:r>
      <w:r w:rsidR="00C73FB7" w:rsidRPr="00CF3BCC">
        <w:rPr>
          <w:color w:val="00B050"/>
        </w:rPr>
        <w:t>О</w:t>
      </w:r>
      <w:r w:rsidRPr="00CF3BCC">
        <w:rPr>
          <w:color w:val="00B050"/>
        </w:rPr>
        <w:t>н рассказывает о книгах как о друзьях</w:t>
      </w:r>
      <w:r w:rsidR="00C73FB7" w:rsidRPr="00CF3BCC">
        <w:rPr>
          <w:color w:val="00B050"/>
        </w:rPr>
        <w:t xml:space="preserve">, и это отношение к книгам делает мысль автора о их роли очень понятной. </w:t>
      </w:r>
    </w:p>
    <w:p w:rsidR="00E15345" w:rsidRPr="00926C63" w:rsidRDefault="00C73FB7" w:rsidP="00E15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926C63">
        <w:rPr>
          <w:color w:val="00B050"/>
        </w:rPr>
        <w:t xml:space="preserve">Действительно, без книг, как и без друзей, как без помощи кого-то более опытного, человеку трудно прожить. Роль книг, чтения, по мнению автора, велика. </w:t>
      </w:r>
    </w:p>
    <w:p w:rsidR="00D20BFB" w:rsidRPr="00926C63" w:rsidRDefault="00C73FB7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926C63">
        <w:rPr>
          <w:color w:val="00B050"/>
        </w:rPr>
        <w:t>Я согласна с этим и считаю, что нужно обязательно читать, иначе ты будешь обделён</w:t>
      </w:r>
      <w:r w:rsidR="00733373" w:rsidRPr="00926C63">
        <w:rPr>
          <w:color w:val="00B050"/>
        </w:rPr>
        <w:t xml:space="preserve">, несчастлив </w:t>
      </w:r>
      <w:r w:rsidRPr="00926C63">
        <w:rPr>
          <w:color w:val="00B050"/>
        </w:rPr>
        <w:t xml:space="preserve">в своей жизни, как бывает </w:t>
      </w:r>
      <w:r w:rsidR="00733373" w:rsidRPr="00926C63">
        <w:rPr>
          <w:color w:val="00B050"/>
        </w:rPr>
        <w:t>несчастлив человек без друзей. Ведь книги, как и друзья, обогащают человека, помогают ему. А насколько серьёзным является духовное влияние книг!</w:t>
      </w:r>
    </w:p>
    <w:p w:rsidR="00733373" w:rsidRPr="00926C63" w:rsidRDefault="00733373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B050"/>
        </w:rPr>
      </w:pPr>
      <w:r w:rsidRPr="00926C63">
        <w:rPr>
          <w:color w:val="00B050"/>
        </w:rPr>
        <w:t>Об этом заставил задуматься Ч. Айтматов, который сохранил в своей душе «благоговейное» отношение к книге.</w:t>
      </w:r>
      <w:r w:rsidR="009740A5" w:rsidRPr="00926C63">
        <w:rPr>
          <w:color w:val="00B050"/>
        </w:rPr>
        <w:t xml:space="preserve"> (240 слов)</w:t>
      </w:r>
    </w:p>
    <w:p w:rsidR="009740A5" w:rsidRDefault="009740A5" w:rsidP="00517C3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9740A5" w:rsidRDefault="009740A5" w:rsidP="009740A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Какова роль книги в жизни людей и общества? Именно </w:t>
      </w:r>
      <w:r w:rsidR="00E363F4">
        <w:rPr>
          <w:color w:val="000000"/>
        </w:rPr>
        <w:t>эта проблема поднимается в</w:t>
      </w:r>
      <w:r>
        <w:rPr>
          <w:color w:val="000000"/>
        </w:rPr>
        <w:t xml:space="preserve"> текст</w:t>
      </w:r>
      <w:r w:rsidR="00E363F4">
        <w:rPr>
          <w:color w:val="000000"/>
        </w:rPr>
        <w:t>е</w:t>
      </w:r>
      <w:r>
        <w:rPr>
          <w:color w:val="000000"/>
        </w:rPr>
        <w:t xml:space="preserve"> Чингиза Айтматова.</w:t>
      </w:r>
    </w:p>
    <w:p w:rsidR="00E363F4" w:rsidRDefault="009740A5" w:rsidP="009740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Размышляя над проблемой, </w:t>
      </w:r>
      <w:r w:rsidR="00E363F4">
        <w:rPr>
          <w:color w:val="000000"/>
        </w:rPr>
        <w:t xml:space="preserve">писатель прямо высказывает своё мнение и поясняет его на примерах из своего читательского опыта. </w:t>
      </w:r>
    </w:p>
    <w:p w:rsidR="009740A5" w:rsidRDefault="00E363F4" w:rsidP="009740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Айтматов пишет, что книга «</w:t>
      </w:r>
      <w:r w:rsidRPr="00550FA5">
        <w:rPr>
          <w:color w:val="000000"/>
        </w:rPr>
        <w:t xml:space="preserve">выступает одним из звеньев в </w:t>
      </w:r>
      <w:r w:rsidRPr="00E363F4">
        <w:rPr>
          <w:color w:val="000000"/>
        </w:rPr>
        <w:t>духовной связи</w:t>
      </w:r>
      <w:r w:rsidRPr="00550FA5">
        <w:rPr>
          <w:color w:val="000000"/>
        </w:rPr>
        <w:t xml:space="preserve"> людей</w:t>
      </w:r>
      <w:r>
        <w:rPr>
          <w:color w:val="000000"/>
        </w:rPr>
        <w:t xml:space="preserve">». А это значит, что она может объединять людей на основе знания о том, как жили предки и чем живут современники. Автор неслучайно упоминает имена великих зарубежных и русских писателей: этим он подчёркивает связь людей всего мира на общих основаниях благодаря литературе, писателям. </w:t>
      </w:r>
    </w:p>
    <w:p w:rsidR="00E363F4" w:rsidRDefault="002F1CB5" w:rsidP="009740A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Его круг чтения менялся с годами. Автор сравнивает книги с друзьями, которые тоже меняются в течение жизни человека: расстаются с ним по разным причинам, а немногие из них остаются рядом навсегда. Таким «литературным другом» для автора является Достоевский, которого он выделяет среди других писателей</w:t>
      </w:r>
      <w:r w:rsidR="00F26266">
        <w:t>: «</w:t>
      </w:r>
      <w:r w:rsidR="00F26266" w:rsidRPr="00550FA5">
        <w:rPr>
          <w:color w:val="000000"/>
        </w:rPr>
        <w:t xml:space="preserve">творения Достоевского, дух его прозы, слово его — продолжают </w:t>
      </w:r>
      <w:r w:rsidR="00F26266" w:rsidRPr="00F26266">
        <w:rPr>
          <w:color w:val="000000"/>
        </w:rPr>
        <w:t>меня</w:t>
      </w:r>
      <w:r w:rsidR="00F26266" w:rsidRPr="00550FA5">
        <w:rPr>
          <w:color w:val="000000"/>
        </w:rPr>
        <w:t xml:space="preserve"> волновать, не дают мне покоя</w:t>
      </w:r>
      <w:r w:rsidR="00F26266">
        <w:t>»</w:t>
      </w:r>
      <w:r>
        <w:t>. Хотя ко всем писателям автор относился с восхищением</w:t>
      </w:r>
      <w:r w:rsidR="00F26266">
        <w:t>, пока не понял, что есть книги и плохие, «без искорки святости».</w:t>
      </w:r>
      <w:r>
        <w:t xml:space="preserve"> </w:t>
      </w:r>
    </w:p>
    <w:p w:rsidR="00F26266" w:rsidRDefault="00F26266" w:rsidP="009740A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Но всё-таки позиция автора чёткая: книги играют большую роль в нашей жизни, нужны человеку и обществу.</w:t>
      </w:r>
    </w:p>
    <w:sectPr w:rsidR="00F2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C9"/>
    <w:rsid w:val="000350C7"/>
    <w:rsid w:val="00040A54"/>
    <w:rsid w:val="00062192"/>
    <w:rsid w:val="00154B84"/>
    <w:rsid w:val="002F1CB5"/>
    <w:rsid w:val="00517C3B"/>
    <w:rsid w:val="00550FA5"/>
    <w:rsid w:val="005E7687"/>
    <w:rsid w:val="00733373"/>
    <w:rsid w:val="00787DE6"/>
    <w:rsid w:val="007F2933"/>
    <w:rsid w:val="00894241"/>
    <w:rsid w:val="00920438"/>
    <w:rsid w:val="00926C63"/>
    <w:rsid w:val="00963ED4"/>
    <w:rsid w:val="009740A5"/>
    <w:rsid w:val="00A76A77"/>
    <w:rsid w:val="00B062B2"/>
    <w:rsid w:val="00B673C9"/>
    <w:rsid w:val="00B95FD9"/>
    <w:rsid w:val="00C300DA"/>
    <w:rsid w:val="00C73FB7"/>
    <w:rsid w:val="00CD2CCB"/>
    <w:rsid w:val="00CF3BCC"/>
    <w:rsid w:val="00D20BFB"/>
    <w:rsid w:val="00D2797F"/>
    <w:rsid w:val="00E15345"/>
    <w:rsid w:val="00E363F4"/>
    <w:rsid w:val="00E75CFF"/>
    <w:rsid w:val="00F26266"/>
    <w:rsid w:val="00F64B33"/>
    <w:rsid w:val="00F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C088A-C17D-4400-B54B-548C0263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8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10</cp:revision>
  <dcterms:created xsi:type="dcterms:W3CDTF">2018-11-10T11:30:00Z</dcterms:created>
  <dcterms:modified xsi:type="dcterms:W3CDTF">2018-11-12T21:37:00Z</dcterms:modified>
</cp:coreProperties>
</file>